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80" w:rsidRPr="00C73580" w:rsidRDefault="00C73580" w:rsidP="00C73580">
      <w:pPr>
        <w:spacing w:before="120"/>
        <w:ind w:firstLine="0"/>
        <w:jc w:val="center"/>
        <w:rPr>
          <w:rFonts w:ascii="Times New Roman" w:eastAsia="Calibri" w:hAnsi="Times New Roman" w:cs="Times New Roman"/>
          <w:b/>
          <w:sz w:val="40"/>
          <w:szCs w:val="40"/>
          <w:lang w:eastAsia="bg-BG"/>
        </w:rPr>
      </w:pPr>
      <w:r w:rsidRPr="00C73580">
        <w:rPr>
          <w:rFonts w:ascii="Times New Roman" w:eastAsia="Calibri" w:hAnsi="Times New Roman" w:cs="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cs="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3610DE"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bCs/>
          <w:sz w:val="28"/>
          <w:szCs w:val="28"/>
        </w:rPr>
        <w:t>ЗА УЧАСТИЕ</w:t>
      </w:r>
      <w:r w:rsidRPr="00C73580">
        <w:rPr>
          <w:rFonts w:ascii="Times New Roman" w:eastAsia="Calibri" w:hAnsi="Times New Roman" w:cs="Times New Roman"/>
          <w:sz w:val="28"/>
          <w:szCs w:val="28"/>
        </w:rPr>
        <w:t xml:space="preserve"> В </w:t>
      </w:r>
      <w:r w:rsidRPr="00C73580">
        <w:rPr>
          <w:rFonts w:ascii="Times New Roman" w:eastAsia="Calibri" w:hAnsi="Times New Roman" w:cs="Times New Roman"/>
          <w:caps/>
          <w:sz w:val="28"/>
          <w:szCs w:val="28"/>
        </w:rPr>
        <w:t>об</w:t>
      </w:r>
      <w:r w:rsidR="00DB07E5">
        <w:rPr>
          <w:rFonts w:ascii="Times New Roman" w:eastAsia="Calibri" w:hAnsi="Times New Roman" w:cs="Times New Roman"/>
          <w:caps/>
          <w:sz w:val="28"/>
          <w:szCs w:val="28"/>
        </w:rPr>
        <w:t xml:space="preserve">ществена поръчка </w:t>
      </w:r>
    </w:p>
    <w:p w:rsidR="003610DE" w:rsidRDefault="00DB07E5" w:rsidP="00C73580">
      <w:pPr>
        <w:spacing w:after="0"/>
        <w:ind w:firstLine="0"/>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по ЧЛ. 20, АЛ.3</w:t>
      </w:r>
      <w:r w:rsidR="00C73580" w:rsidRPr="00C73580">
        <w:rPr>
          <w:rFonts w:ascii="Times New Roman" w:eastAsia="Calibri" w:hAnsi="Times New Roman" w:cs="Times New Roman"/>
          <w:caps/>
          <w:sz w:val="28"/>
          <w:szCs w:val="28"/>
        </w:rPr>
        <w:t>, Т.</w:t>
      </w:r>
      <w:r w:rsidR="00C73580" w:rsidRPr="00C73580">
        <w:rPr>
          <w:rFonts w:ascii="Times New Roman" w:eastAsia="Calibri" w:hAnsi="Times New Roman" w:cs="Times New Roman"/>
          <w:caps/>
          <w:sz w:val="28"/>
          <w:szCs w:val="28"/>
          <w:lang w:val="en-US"/>
        </w:rPr>
        <w:t>2</w:t>
      </w:r>
      <w:r w:rsidR="00C73580" w:rsidRPr="00C73580">
        <w:rPr>
          <w:rFonts w:ascii="Times New Roman" w:eastAsia="Calibri" w:hAnsi="Times New Roman" w:cs="Times New Roman"/>
          <w:caps/>
          <w:sz w:val="28"/>
          <w:szCs w:val="28"/>
        </w:rPr>
        <w:t xml:space="preserve"> ОТ ЗОП</w:t>
      </w:r>
      <w:r w:rsidR="00C73580"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lang w:val="en-US"/>
        </w:rPr>
        <w:t>–</w:t>
      </w:r>
      <w:r w:rsidR="00C73580"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rPr>
        <w:t>събиране на оферти с обява</w:t>
      </w:r>
      <w:r w:rsidR="00C73580" w:rsidRPr="00C73580">
        <w:rPr>
          <w:rFonts w:ascii="Times New Roman" w:eastAsia="Calibri" w:hAnsi="Times New Roman" w:cs="Times New Roman"/>
          <w:caps/>
          <w:sz w:val="28"/>
          <w:szCs w:val="28"/>
          <w:lang w:val="en-US"/>
        </w:rPr>
        <w:t xml:space="preserve"> </w:t>
      </w:r>
    </w:p>
    <w:p w:rsidR="00C73580" w:rsidRPr="00C73580"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caps/>
          <w:sz w:val="28"/>
          <w:szCs w:val="28"/>
        </w:rPr>
        <w:t>с предмет:</w:t>
      </w:r>
    </w:p>
    <w:p w:rsidR="00C73580" w:rsidRPr="00C73580" w:rsidRDefault="00C73580" w:rsidP="00C73580">
      <w:pPr>
        <w:spacing w:after="0"/>
        <w:ind w:firstLine="0"/>
        <w:jc w:val="center"/>
        <w:rPr>
          <w:rFonts w:ascii="Times New Roman" w:eastAsia="Calibri" w:hAnsi="Times New Roman" w:cs="Times New Roman"/>
          <w:sz w:val="28"/>
          <w:szCs w:val="28"/>
        </w:rPr>
      </w:pPr>
    </w:p>
    <w:p w:rsidR="00C73580" w:rsidRPr="00C73580" w:rsidRDefault="00C73580" w:rsidP="00C73580">
      <w:pPr>
        <w:spacing w:before="120"/>
        <w:ind w:firstLine="0"/>
        <w:jc w:val="center"/>
        <w:rPr>
          <w:rFonts w:ascii="Times New Roman" w:eastAsia="Calibri" w:hAnsi="Times New Roman" w:cs="Times New Roman"/>
          <w:sz w:val="28"/>
          <w:szCs w:val="28"/>
          <w:lang w:val="en-US" w:eastAsia="bg-BG"/>
        </w:rPr>
      </w:pPr>
    </w:p>
    <w:p w:rsidR="00C73580" w:rsidRPr="00C73580" w:rsidRDefault="00C73580" w:rsidP="00C73580">
      <w:pPr>
        <w:spacing w:after="0"/>
        <w:ind w:firstLine="0"/>
        <w:jc w:val="left"/>
        <w:rPr>
          <w:rFonts w:ascii="Times New Roman" w:eastAsia="Times New Roman" w:hAnsi="Times New Roman" w:cs="Times New Roman"/>
          <w:sz w:val="28"/>
          <w:szCs w:val="28"/>
          <w:lang w:eastAsia="en-GB"/>
        </w:rPr>
      </w:pPr>
    </w:p>
    <w:p w:rsidR="00C73580" w:rsidRPr="003610DE" w:rsidRDefault="003610DE" w:rsidP="00C73580">
      <w:pPr>
        <w:spacing w:after="0"/>
        <w:ind w:firstLine="0"/>
        <w:jc w:val="center"/>
        <w:rPr>
          <w:rFonts w:ascii="Times New Roman" w:eastAsia="Times New Roman" w:hAnsi="Times New Roman" w:cs="Times New Roman"/>
          <w:b/>
          <w:i/>
          <w:caps/>
          <w:sz w:val="28"/>
          <w:szCs w:val="28"/>
          <w:lang w:eastAsia="bg-BG"/>
        </w:rPr>
      </w:pPr>
      <w:r w:rsidRPr="003610DE">
        <w:rPr>
          <w:rFonts w:ascii="Times New Roman" w:eastAsia="Times New Roman" w:hAnsi="Times New Roman"/>
          <w:b/>
          <w:bCs/>
          <w:caps/>
          <w:color w:val="000000"/>
          <w:sz w:val="28"/>
          <w:szCs w:val="28"/>
          <w:lang w:eastAsia="bg-BG"/>
        </w:rPr>
        <w:t>„Доставка на дървесни</w:t>
      </w:r>
      <w:r>
        <w:rPr>
          <w:rFonts w:ascii="Times New Roman" w:eastAsia="Times New Roman" w:hAnsi="Times New Roman"/>
          <w:b/>
          <w:bCs/>
          <w:caps/>
          <w:color w:val="000000"/>
          <w:sz w:val="28"/>
          <w:szCs w:val="28"/>
          <w:lang w:eastAsia="bg-BG"/>
        </w:rPr>
        <w:t xml:space="preserve"> </w:t>
      </w:r>
      <w:r w:rsidRPr="003610DE">
        <w:rPr>
          <w:rFonts w:ascii="Times New Roman" w:eastAsia="Times New Roman" w:hAnsi="Times New Roman"/>
          <w:b/>
          <w:bCs/>
          <w:caps/>
          <w:color w:val="000000"/>
          <w:sz w:val="28"/>
          <w:szCs w:val="28"/>
          <w:lang w:eastAsia="bg-BG"/>
        </w:rPr>
        <w:t xml:space="preserve"> пелети за отопление и дърва за огрев за нуждите на Община Долна Митрополия</w:t>
      </w:r>
      <w:r w:rsidR="008F2966">
        <w:rPr>
          <w:rFonts w:ascii="Times New Roman" w:eastAsia="Times New Roman" w:hAnsi="Times New Roman"/>
          <w:b/>
          <w:bCs/>
          <w:caps/>
          <w:color w:val="000000"/>
          <w:sz w:val="28"/>
          <w:szCs w:val="28"/>
          <w:lang w:eastAsia="bg-BG"/>
        </w:rPr>
        <w:t xml:space="preserve"> ПРЕЗ ОТОПЛИТЕЛЕН СЕЗОН 2016/2017 г.</w:t>
      </w:r>
      <w:r w:rsidRPr="003610DE">
        <w:rPr>
          <w:rFonts w:ascii="Times New Roman" w:eastAsia="Times New Roman" w:hAnsi="Times New Roman"/>
          <w:b/>
          <w:caps/>
          <w:color w:val="000000"/>
          <w:sz w:val="28"/>
          <w:szCs w:val="28"/>
          <w:lang w:eastAsia="bg-BG"/>
        </w:rPr>
        <w:t>“</w:t>
      </w:r>
    </w:p>
    <w:p w:rsidR="00C73580" w:rsidRPr="003610DE" w:rsidRDefault="00C73580" w:rsidP="00C73580">
      <w:pPr>
        <w:spacing w:after="0"/>
        <w:ind w:firstLine="0"/>
        <w:rPr>
          <w:rFonts w:ascii="Times New Roman" w:eastAsia="Calibri" w:hAnsi="Times New Roman" w:cs="Times New Roman"/>
          <w:b/>
          <w:i/>
          <w:caps/>
          <w:sz w:val="28"/>
          <w:szCs w:val="28"/>
        </w:rPr>
      </w:pPr>
    </w:p>
    <w:p w:rsidR="00C73580" w:rsidRPr="00C73580" w:rsidRDefault="00C73580" w:rsidP="00C73580">
      <w:pPr>
        <w:spacing w:after="0"/>
        <w:ind w:left="567" w:firstLine="0"/>
        <w:rPr>
          <w:rFonts w:ascii="Times New Roman" w:eastAsia="Calibri" w:hAnsi="Times New Roman" w:cs="Times New Roman"/>
          <w:b/>
          <w:sz w:val="24"/>
          <w:szCs w:val="24"/>
        </w:rPr>
      </w:pPr>
    </w:p>
    <w:p w:rsidR="00C73580" w:rsidRPr="001858F2" w:rsidRDefault="00C73580" w:rsidP="00C73580">
      <w:pPr>
        <w:spacing w:after="0"/>
        <w:ind w:firstLine="0"/>
        <w:jc w:val="center"/>
        <w:rPr>
          <w:rFonts w:ascii="Tahoma" w:eastAsia="Times New Roman" w:hAnsi="Tahoma" w:cs="Tahoma"/>
          <w:b/>
          <w:sz w:val="28"/>
          <w:szCs w:val="28"/>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tabs>
          <w:tab w:val="left" w:pos="3130"/>
        </w:tabs>
        <w:spacing w:before="120"/>
        <w:ind w:firstLine="0"/>
        <w:jc w:val="center"/>
        <w:rPr>
          <w:rFonts w:ascii="Times New Roman Bold" w:eastAsia="Calibri" w:hAnsi="Times New Roman Bold" w:cs="Times New Roman"/>
          <w:sz w:val="24"/>
          <w:szCs w:val="24"/>
          <w:lang w:val="en-US"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Pr="005D56A2" w:rsidRDefault="003610DE" w:rsidP="003610DE">
      <w:pPr>
        <w:tabs>
          <w:tab w:val="left" w:pos="3130"/>
        </w:tabs>
        <w:spacing w:before="120"/>
        <w:ind w:firstLine="0"/>
        <w:jc w:val="center"/>
        <w:rPr>
          <w:rFonts w:ascii="Times New Roman" w:eastAsia="Calibri" w:hAnsi="Times New Roman" w:cs="Times New Roman"/>
          <w:b/>
          <w:sz w:val="28"/>
          <w:szCs w:val="28"/>
          <w:lang w:eastAsia="bg-BG"/>
        </w:rPr>
      </w:pPr>
      <w:r w:rsidRPr="005D56A2">
        <w:rPr>
          <w:rFonts w:ascii="Times New Roman" w:eastAsia="Calibri" w:hAnsi="Times New Roman" w:cs="Times New Roman"/>
          <w:b/>
          <w:sz w:val="28"/>
          <w:szCs w:val="28"/>
          <w:lang w:eastAsia="bg-BG"/>
        </w:rPr>
        <w:t>2016</w:t>
      </w:r>
      <w:r>
        <w:rPr>
          <w:rFonts w:ascii="Times New Roman" w:eastAsia="Calibri" w:hAnsi="Times New Roman" w:cs="Times New Roman"/>
          <w:b/>
          <w:sz w:val="28"/>
          <w:szCs w:val="28"/>
          <w:lang w:eastAsia="bg-BG"/>
        </w:rPr>
        <w:t xml:space="preserve"> г</w:t>
      </w:r>
      <w:r w:rsidRPr="005D56A2">
        <w:rPr>
          <w:rFonts w:ascii="Times New Roman" w:eastAsia="Calibri" w:hAnsi="Times New Roman" w:cs="Times New Roman"/>
          <w:b/>
          <w:sz w:val="28"/>
          <w:szCs w:val="28"/>
          <w:lang w:eastAsia="bg-BG"/>
        </w:rPr>
        <w:t>.</w:t>
      </w:r>
    </w:p>
    <w:p w:rsidR="005D56A2"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r>
        <w:rPr>
          <w:rFonts w:ascii="Times New Roman" w:eastAsia="Calibri" w:hAnsi="Times New Roman" w:cs="Times New Roman"/>
          <w:b/>
          <w:sz w:val="28"/>
          <w:szCs w:val="28"/>
          <w:lang w:eastAsia="bg-BG"/>
        </w:rPr>
        <w:t>Долна Митрополия</w:t>
      </w: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Pr="005D56A2"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436FBF" w:rsidRPr="00436FBF" w:rsidRDefault="00436FBF" w:rsidP="008E2BC4">
      <w:pPr>
        <w:tabs>
          <w:tab w:val="left" w:pos="3130"/>
        </w:tabs>
        <w:spacing w:before="120"/>
        <w:ind w:firstLine="0"/>
        <w:jc w:val="center"/>
        <w:rPr>
          <w:rFonts w:ascii="Times New Roman" w:eastAsia="Calibri" w:hAnsi="Times New Roman" w:cs="Times New Roman"/>
          <w:b/>
          <w:i/>
          <w:sz w:val="28"/>
          <w:szCs w:val="28"/>
          <w:lang w:eastAsia="bg-BG"/>
        </w:rPr>
      </w:pPr>
      <w:r w:rsidRPr="00436FBF">
        <w:rPr>
          <w:rFonts w:ascii="Times New Roman Bold" w:eastAsia="Calibri" w:hAnsi="Times New Roman Bold" w:cs="Times New Roman"/>
          <w:sz w:val="24"/>
          <w:szCs w:val="24"/>
          <w:lang w:eastAsia="bg-BG"/>
        </w:rPr>
        <w:lastRenderedPageBreak/>
        <w:t>ОБРАЗЕЦ №1</w:t>
      </w:r>
    </w:p>
    <w:p w:rsidR="00564B67" w:rsidRPr="00564B67" w:rsidRDefault="00564B67" w:rsidP="00564B67">
      <w:pPr>
        <w:spacing w:before="120"/>
        <w:ind w:firstLine="0"/>
        <w:jc w:val="center"/>
        <w:rPr>
          <w:rFonts w:ascii="Times New Roman" w:eastAsia="Calibri" w:hAnsi="Times New Roman" w:cs="Times New Roman"/>
          <w:b/>
          <w:sz w:val="24"/>
          <w:u w:val="single"/>
          <w:lang w:eastAsia="bg-BG"/>
        </w:rPr>
      </w:pPr>
      <w:r w:rsidRPr="00564B6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 xml:space="preserve">Част І: </w:t>
      </w:r>
      <w:r w:rsidRPr="00564B6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1"/>
      </w:r>
      <w:r w:rsidRPr="00564B67">
        <w:rPr>
          <w:rFonts w:ascii="Times New Roman" w:eastAsia="Calibri" w:hAnsi="Times New Roman" w:cs="Times New Roman"/>
          <w:lang w:eastAsia="bg-BG"/>
        </w:rPr>
        <w:t>.</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2"/>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3"/>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564B67" w:rsidRPr="008F2966" w:rsidRDefault="008F2966" w:rsidP="00564B67">
            <w:pPr>
              <w:spacing w:before="120"/>
              <w:ind w:firstLine="0"/>
              <w:rPr>
                <w:rFonts w:ascii="Times New Roman" w:eastAsia="Calibri" w:hAnsi="Times New Roman" w:cs="Times New Roman"/>
                <w:b/>
                <w:sz w:val="24"/>
                <w:lang w:eastAsia="bg-BG"/>
              </w:rPr>
            </w:pPr>
            <w:r w:rsidRPr="008F2966">
              <w:rPr>
                <w:rFonts w:ascii="Times New Roman" w:eastAsia="Calibri" w:hAnsi="Times New Roman" w:cs="Times New Roman"/>
                <w:b/>
                <w:lang w:eastAsia="bg-BG"/>
              </w:rPr>
              <w:t>Община Долна Митрополия</w:t>
            </w:r>
          </w:p>
        </w:tc>
      </w:tr>
      <w:tr w:rsidR="00564B67" w:rsidRPr="00564B67" w:rsidTr="00564B67">
        <w:trPr>
          <w:trHeight w:val="485"/>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Название или кратко описание на поръчката</w:t>
            </w:r>
            <w:r w:rsidRPr="00564B67">
              <w:rPr>
                <w:rFonts w:ascii="Times New Roman" w:eastAsia="Calibri" w:hAnsi="Times New Roman" w:cs="Times New Roman"/>
                <w:vertAlign w:val="superscript"/>
                <w:lang w:eastAsia="bg-BG"/>
              </w:rPr>
              <w:footnoteReference w:id="4"/>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8F2966" w:rsidP="00564B67">
            <w:pPr>
              <w:spacing w:before="120"/>
              <w:ind w:firstLine="0"/>
              <w:rPr>
                <w:rFonts w:ascii="Times New Roman" w:eastAsia="Calibri" w:hAnsi="Times New Roman" w:cs="Times New Roman"/>
                <w:sz w:val="24"/>
                <w:lang w:eastAsia="bg-BG"/>
              </w:rPr>
            </w:pPr>
            <w:r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Pr="008F2966">
              <w:rPr>
                <w:rFonts w:ascii="Times New Roman" w:eastAsia="Times New Roman" w:hAnsi="Times New Roman"/>
                <w:b/>
                <w:bCs/>
                <w:color w:val="000000"/>
                <w:sz w:val="24"/>
                <w:szCs w:val="24"/>
                <w:lang w:eastAsia="bg-BG"/>
              </w:rPr>
              <w:t xml:space="preserve"> </w:t>
            </w:r>
            <w:r>
              <w:rPr>
                <w:rFonts w:ascii="Times New Roman" w:eastAsia="Times New Roman" w:hAnsi="Times New Roman"/>
                <w:b/>
                <w:bCs/>
                <w:color w:val="000000"/>
                <w:sz w:val="24"/>
                <w:szCs w:val="24"/>
                <w:lang w:eastAsia="bg-BG"/>
              </w:rPr>
              <w:t xml:space="preserve">през </w:t>
            </w:r>
            <w:r>
              <w:rPr>
                <w:rFonts w:ascii="Times New Roman" w:eastAsia="Times New Roman" w:hAnsi="Times New Roman"/>
                <w:b/>
                <w:bCs/>
                <w:color w:val="000000"/>
                <w:sz w:val="24"/>
                <w:szCs w:val="24"/>
                <w:lang w:eastAsia="bg-BG"/>
              </w:rPr>
              <w:lastRenderedPageBreak/>
              <w:t>отоплителен сезон 2016/2017 г.</w:t>
            </w:r>
            <w:r w:rsidRPr="003610DE">
              <w:rPr>
                <w:rFonts w:ascii="Times New Roman" w:eastAsia="Times New Roman" w:hAnsi="Times New Roman"/>
                <w:b/>
                <w:color w:val="000000"/>
                <w:sz w:val="24"/>
                <w:szCs w:val="24"/>
                <w:lang w:eastAsia="bg-BG"/>
              </w:rPr>
              <w:t>“</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5"/>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137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rPr>
          <w:trHeight w:val="200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6"/>
            </w: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микро-, малко или средно предприятие ли е</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lastRenderedPageBreak/>
              <w:t>Само в случай че поръчката е запазена</w:t>
            </w:r>
            <w:r w:rsidRPr="00564B67">
              <w:rPr>
                <w:rFonts w:ascii="Times New Roman" w:eastAsia="Calibri" w:hAnsi="Times New Roman" w:cs="Times New Roman"/>
                <w:b/>
                <w:u w:val="single"/>
                <w:vertAlign w:val="superscript"/>
                <w:lang w:eastAsia="bg-BG"/>
              </w:rPr>
              <w:footnoteReference w:id="8"/>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64B67">
              <w:rPr>
                <w:rFonts w:ascii="Times New Roman" w:eastAsia="Calibri" w:hAnsi="Times New Roman" w:cs="Times New Roman"/>
                <w:vertAlign w:val="superscript"/>
                <w:lang w:eastAsia="bg-BG"/>
              </w:rPr>
              <w:footnoteReference w:id="9"/>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w:t>
            </w:r>
            <w:r w:rsidRPr="00564B67">
              <w:rPr>
                <w:rFonts w:ascii="Times New Roman" w:eastAsia="Calibri" w:hAnsi="Times New Roman" w:cs="Times New Roman"/>
                <w:b/>
                <w:u w:val="single"/>
                <w:lang w:eastAsia="bg-BG"/>
              </w:rPr>
              <w:lastRenderedPageBreak/>
              <w:t>Г според случая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9289" w:type="dxa"/>
            <w:gridSpan w:val="2"/>
            <w:shd w:val="clear" w:color="auto" w:fill="BFBFBF"/>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Пощенски адрес:</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64B67">
        <w:rPr>
          <w:rFonts w:ascii="Times New Roman" w:eastAsia="Calibri" w:hAnsi="Times New Roman" w:cs="Times New Roman"/>
          <w:b/>
          <w:i/>
          <w:sz w:val="24"/>
          <w:lang w:eastAsia="bg-BG"/>
        </w:rPr>
        <w:t>раздели</w:t>
      </w:r>
      <w:r w:rsidRPr="00564B67">
        <w:rPr>
          <w:rFonts w:ascii="Times New Roman" w:eastAsia="Calibri" w:hAnsi="Times New Roman" w:cs="Times New Roman"/>
          <w:i/>
          <w:sz w:val="24"/>
          <w:lang w:eastAsia="bg-BG"/>
        </w:rPr>
        <w:t xml:space="preserve"> </w:t>
      </w:r>
      <w:r w:rsidRPr="00564B67">
        <w:rPr>
          <w:rFonts w:ascii="Times New Roman" w:eastAsia="Calibri" w:hAnsi="Times New Roman" w:cs="Times New Roman"/>
          <w:b/>
          <w:i/>
          <w:sz w:val="24"/>
          <w:lang w:eastAsia="bg-BG"/>
        </w:rPr>
        <w:t>А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2"/>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564B67" w:rsidRPr="00564B67" w:rsidRDefault="00564B67" w:rsidP="00564B67">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564B6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подизпълнители: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съгласно</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b/>
          <w:i/>
          <w:lang w:eastAsia="bg-BG"/>
        </w:rPr>
        <w:t xml:space="preserve">настоящия раздел, </w:t>
      </w:r>
      <w:r w:rsidRPr="00564B6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III: Основания за изключване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3"/>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Корупция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7"/>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 xml:space="preserve">Основания, свързани с наказателни присъди съгласно националните разпоредби за прилагане на основанията, посочени в </w:t>
            </w:r>
            <w:r w:rsidRPr="00564B67">
              <w:rPr>
                <w:rFonts w:ascii="Times New Roman" w:eastAsia="Calibri" w:hAnsi="Times New Roman" w:cs="Times New Roman"/>
                <w:b/>
                <w:i/>
                <w:lang w:eastAsia="bg-BG"/>
              </w:rPr>
              <w:lastRenderedPageBreak/>
              <w:t>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19"/>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0"/>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съответната(ите) точка(и) [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1"/>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2"/>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r w:rsidRPr="00564B67">
              <w:rPr>
                <w:rFonts w:ascii="Times New Roman" w:eastAsia="Calibri" w:hAnsi="Times New Roman" w:cs="Times New Roman"/>
                <w:b/>
                <w:lang w:eastAsia="bg-BG"/>
              </w:rPr>
              <w:t>свои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 xml:space="preserve">задължения, свързани с плащането на данъци или </w:t>
            </w:r>
            <w:r w:rsidRPr="00564B67">
              <w:rPr>
                <w:rFonts w:ascii="Times New Roman" w:eastAsia="Calibri" w:hAnsi="Times New Roman" w:cs="Times New Roman"/>
                <w:b/>
                <w:lang w:eastAsia="bg-BG"/>
              </w:rPr>
              <w:lastRenderedPageBreak/>
              <w:t>социалноосигурителни вноски</w:t>
            </w:r>
            <w:r w:rsidRPr="00564B67">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tc>
      </w:tr>
      <w:tr w:rsidR="00564B67" w:rsidRPr="00564B67"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564B67" w:rsidRPr="00564B67" w:rsidRDefault="00564B67" w:rsidP="00564B67">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Решението или актът с окончателен и обвързващ характер ли е?</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Данъци</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Социалноосигурителни вноски</w:t>
            </w:r>
          </w:p>
        </w:tc>
      </w:tr>
      <w:tr w:rsidR="00564B67" w:rsidRPr="00564B67"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564B67" w:rsidRPr="00564B67" w:rsidRDefault="00564B67" w:rsidP="00564B67">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i/>
                <w:vertAlign w:val="superscript"/>
                <w:lang w:eastAsia="bg-BG"/>
              </w:rPr>
              <w:footnoteReference w:id="24"/>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5"/>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564B67">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нарушил ли е, </w:t>
            </w:r>
            <w:r w:rsidRPr="00564B67">
              <w:rPr>
                <w:rFonts w:ascii="Times New Roman" w:eastAsia="Calibri" w:hAnsi="Times New Roman" w:cs="Times New Roman"/>
                <w:b/>
                <w:lang w:eastAsia="bg-BG"/>
              </w:rPr>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6"/>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05"/>
        </w:trPr>
        <w:tc>
          <w:tcPr>
            <w:tcW w:w="4644" w:type="dxa"/>
            <w:vMerge/>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предприетите мерки:</w:t>
            </w:r>
            <w:r w:rsidRPr="00564B67">
              <w:rPr>
                <w:rFonts w:ascii="Times New Roman" w:eastAsia="Calibri" w:hAnsi="Times New Roman" w:cs="Times New Roman"/>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7"/>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 xml:space="preserve">Ако съответните документи са на </w:t>
            </w:r>
            <w:r w:rsidRPr="00564B67">
              <w:rPr>
                <w:rFonts w:ascii="Times New Roman" w:eastAsia="Calibri" w:hAnsi="Times New Roman" w:cs="Times New Roman"/>
                <w:i/>
                <w:lang w:eastAsia="bg-BG"/>
              </w:rPr>
              <w:lastRenderedPageBreak/>
              <w:t>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29"/>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564B67" w:rsidRPr="00564B67"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lastRenderedPageBreak/>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1"/>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w:t>
            </w:r>
            <w:r w:rsidRPr="00564B67">
              <w:rPr>
                <w:rFonts w:ascii="Times New Roman" w:eastAsia="Calibri" w:hAnsi="Times New Roman" w:cs="Times New Roman"/>
                <w:lang w:eastAsia="bg-BG"/>
              </w:rPr>
              <w:lastRenderedPageBreak/>
              <w:t xml:space="preserve">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lastRenderedPageBreak/>
              <w:t>[…]</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2"/>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Ако съответните документи са на </w:t>
            </w:r>
            <w:r w:rsidRPr="00564B67">
              <w:rPr>
                <w:rFonts w:ascii="Times New Roman" w:eastAsia="Calibri" w:hAnsi="Times New Roman" w:cs="Times New Roman"/>
                <w:i/>
                <w:lang w:eastAsia="bg-BG"/>
              </w:rPr>
              <w:lastRenderedPageBreak/>
              <w:t>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уеб адрес, орган или служба, издаващи </w:t>
            </w:r>
            <w:r w:rsidRPr="00564B67">
              <w:rPr>
                <w:rFonts w:ascii="Times New Roman" w:eastAsia="Calibri" w:hAnsi="Times New Roman" w:cs="Times New Roman"/>
                <w:i/>
                <w:lang w:eastAsia="bg-BG"/>
              </w:rPr>
              <w:lastRenderedPageBreak/>
              <w:t>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3"/>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[……],[……][…]валута</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w:t>
            </w:r>
            <w:r w:rsidRPr="00564B67">
              <w:rPr>
                <w:rFonts w:ascii="Times New Roman" w:eastAsia="Calibri" w:hAnsi="Times New Roman" w:cs="Times New Roman"/>
                <w:b/>
                <w:i/>
                <w:lang w:eastAsia="bg-BG"/>
              </w:rPr>
              <w:t xml:space="preserve"> </w:t>
            </w:r>
            <w:r w:rsidRPr="00564B67">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w:t>
            </w:r>
            <w:r w:rsidRPr="00564B67">
              <w:rPr>
                <w:rFonts w:ascii="Times New Roman" w:eastAsia="Calibri" w:hAnsi="Times New Roman" w:cs="Times New Roman"/>
                <w:lang w:eastAsia="bg-BG"/>
              </w:rPr>
              <w:lastRenderedPageBreak/>
              <w:t>е започнал дейността си: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6"/>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t>[…], [……]</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564B67">
              <w:rPr>
                <w:rFonts w:ascii="Times New Roman" w:eastAsia="Calibri" w:hAnsi="Times New Roman" w:cs="Times New Roman"/>
                <w:highlight w:val="lightGray"/>
                <w:lang w:eastAsia="bg-BG"/>
              </w:rPr>
              <w:t xml:space="preserve">Само за </w:t>
            </w:r>
            <w:r w:rsidRPr="00564B67">
              <w:rPr>
                <w:rFonts w:ascii="Times New Roman" w:eastAsia="Calibri" w:hAnsi="Times New Roman" w:cs="Times New Roman"/>
                <w:b/>
                <w:i/>
                <w:highlight w:val="lightGray"/>
                <w:lang w:eastAsia="bg-BG"/>
              </w:rPr>
              <w:t>обществените поръчки за</w:t>
            </w:r>
            <w:r w:rsidRPr="00564B67">
              <w:rPr>
                <w:rFonts w:ascii="Times New Roman" w:eastAsia="Calibri" w:hAnsi="Times New Roman" w:cs="Times New Roman"/>
                <w:highlight w:val="lightGray"/>
                <w:lang w:eastAsia="bg-BG"/>
              </w:rPr>
              <w:t xml:space="preserve"> </w:t>
            </w:r>
            <w:r w:rsidRPr="00564B67">
              <w:rPr>
                <w:rFonts w:ascii="Times New Roman" w:eastAsia="Calibri" w:hAnsi="Times New Roman" w:cs="Times New Roman"/>
                <w:b/>
                <w:i/>
                <w:highlight w:val="lightGray"/>
                <w:lang w:eastAsia="bg-BG"/>
              </w:rPr>
              <w:t>строителство</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w:t>
            </w:r>
            <w:r w:rsidRPr="00564B67">
              <w:rPr>
                <w:rFonts w:ascii="Times New Roman" w:eastAsia="Calibri" w:hAnsi="Times New Roman" w:cs="Times New Roman"/>
                <w:i/>
                <w:lang w:eastAsia="bg-BG"/>
              </w:rPr>
              <w:lastRenderedPageBreak/>
              <w:t>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lastRenderedPageBreak/>
              <w:t xml:space="preserve">1б) </w:t>
            </w:r>
            <w:r w:rsidRPr="00564B67">
              <w:rPr>
                <w:rFonts w:ascii="Times New Roman" w:eastAsia="Calibri" w:hAnsi="Times New Roman" w:cs="Times New Roman"/>
                <w:sz w:val="24"/>
                <w:highlight w:val="lightGray"/>
                <w:lang w:eastAsia="bg-BG"/>
              </w:rPr>
              <w:t xml:space="preserve">Само за </w:t>
            </w:r>
            <w:r w:rsidRPr="00564B67">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r>
          </w:tbl>
          <w:p w:rsidR="00564B67" w:rsidRPr="00564B67" w:rsidRDefault="00564B67" w:rsidP="00564B67">
            <w:pPr>
              <w:spacing w:before="120"/>
              <w:ind w:firstLine="0"/>
              <w:rPr>
                <w:rFonts w:ascii="Times New Roman" w:eastAsia="Calibri" w:hAnsi="Times New Roman" w:cs="Times New Roman"/>
                <w:sz w:val="24"/>
                <w:lang w:eastAsia="bg-BG"/>
              </w:rPr>
            </w:pP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1"/>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съоръженията за проучване и 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 xml:space="preserve">образователна и професионална </w:t>
            </w:r>
            <w:r w:rsidRPr="00564B67">
              <w:rPr>
                <w:rFonts w:ascii="Times New Roman" w:eastAsia="Calibri" w:hAnsi="Times New Roman" w:cs="Times New Roman"/>
                <w:b/>
                <w:lang w:eastAsia="bg-BG"/>
              </w:rPr>
              <w:lastRenderedPageBreak/>
              <w:t>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мерки за управление на околната среда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11)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12)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 xml:space="preserve">институции или агенции по контрол на </w:t>
            </w:r>
            <w:r w:rsidRPr="00564B67">
              <w:rPr>
                <w:rFonts w:ascii="Times New Roman" w:eastAsia="Calibri" w:hAnsi="Times New Roman" w:cs="Times New Roman"/>
                <w:b/>
                <w:lang w:eastAsia="bg-BG"/>
              </w:rPr>
              <w:lastRenderedPageBreak/>
              <w:t>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564B67">
              <w:rPr>
                <w:rFonts w:ascii="Times New Roman" w:eastAsia="Calibri" w:hAnsi="Times New Roman" w:cs="Times New Roman"/>
                <w:i/>
                <w:lang w:eastAsia="bg-BG"/>
              </w:rPr>
              <w:lastRenderedPageBreak/>
              <w:t>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lastRenderedPageBreak/>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4"/>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5"/>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6"/>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7"/>
      </w:r>
      <w:r w:rsidRPr="00564B67">
        <w:rPr>
          <w:rFonts w:ascii="Times New Roman" w:eastAsia="Calibri" w:hAnsi="Times New Roman" w:cs="Times New Roman"/>
          <w:i/>
          <w:lang w:eastAsia="bg-BG"/>
        </w:rPr>
        <w:t>; или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б) считано от 18 октомври 2018 г. най-късно</w:t>
      </w:r>
      <w:r w:rsidRPr="00564B67">
        <w:rPr>
          <w:rFonts w:ascii="Times New Roman" w:eastAsia="Calibri" w:hAnsi="Times New Roman" w:cs="Times New Roman"/>
          <w:i/>
          <w:sz w:val="24"/>
          <w:vertAlign w:val="superscript"/>
          <w:lang w:eastAsia="bg-BG"/>
        </w:rPr>
        <w:footnoteReference w:id="48"/>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t xml:space="preserve">(кратко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r w:rsidRPr="00564B67">
        <w:rPr>
          <w:rFonts w:ascii="Times New Roman" w:eastAsia="Calibri" w:hAnsi="Times New Roman" w:cs="Times New Roman"/>
          <w:i/>
          <w:lang w:eastAsia="bg-BG"/>
        </w:rPr>
        <w:t xml:space="preserve"> </w:t>
      </w:r>
    </w:p>
    <w:p w:rsidR="00564B67" w:rsidRPr="00564B67" w:rsidRDefault="00564B67" w:rsidP="00564B67">
      <w:pPr>
        <w:spacing w:before="120"/>
        <w:ind w:firstLine="0"/>
        <w:rPr>
          <w:rFonts w:ascii="Times New Roman" w:eastAsia="Calibri" w:hAnsi="Times New Roman" w:cs="Times New Roman"/>
          <w:i/>
          <w:lang w:eastAsia="bg-BG"/>
        </w:rPr>
      </w:pP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436FBF" w:rsidRPr="00436FBF" w:rsidRDefault="00436FBF" w:rsidP="00436FBF">
      <w:pPr>
        <w:spacing w:before="120"/>
        <w:ind w:firstLine="0"/>
        <w:rPr>
          <w:rFonts w:ascii="Times New Roman" w:eastAsia="Calibri" w:hAnsi="Times New Roman" w:cs="Times New Roman"/>
          <w:lang w:val="en-US" w:eastAsia="bg-BG"/>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2321D1" w:rsidRPr="002321D1" w:rsidRDefault="002321D1" w:rsidP="00EC09A5">
      <w:pPr>
        <w:spacing w:before="120" w:after="240"/>
        <w:ind w:firstLine="0"/>
        <w:jc w:val="right"/>
        <w:outlineLvl w:val="1"/>
        <w:rPr>
          <w:rFonts w:ascii="Times New Roman" w:eastAsia="Times New Roman" w:hAnsi="Times New Roman" w:cs="Times New Roman"/>
          <w:b/>
          <w:bCs/>
          <w:i/>
          <w:sz w:val="24"/>
          <w:szCs w:val="24"/>
          <w:lang w:eastAsia="x-none"/>
        </w:rPr>
      </w:pPr>
      <w:bookmarkStart w:id="0" w:name="_GoBack"/>
      <w:bookmarkEnd w:id="0"/>
      <w:r w:rsidRPr="002321D1">
        <w:rPr>
          <w:rFonts w:ascii="Times New Roman" w:eastAsia="Times New Roman" w:hAnsi="Times New Roman" w:cs="Times New Roman"/>
          <w:b/>
          <w:bCs/>
          <w:i/>
          <w:sz w:val="24"/>
          <w:szCs w:val="24"/>
          <w:lang w:eastAsia="x-none"/>
        </w:rPr>
        <w:lastRenderedPageBreak/>
        <w:t>ОБРАЗЕЦ №2</w:t>
      </w:r>
    </w:p>
    <w:p w:rsidR="002321D1" w:rsidRDefault="002321D1"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3610DE" w:rsidRPr="002321D1" w:rsidRDefault="003610DE"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2321D1" w:rsidRPr="002321D1" w:rsidRDefault="002321D1" w:rsidP="002321D1">
      <w:pPr>
        <w:spacing w:before="120"/>
        <w:ind w:firstLine="0"/>
        <w:jc w:val="center"/>
        <w:outlineLvl w:val="1"/>
        <w:rPr>
          <w:rFonts w:ascii="Times New Roman" w:eastAsia="Calibri" w:hAnsi="Times New Roman" w:cs="Tahoma"/>
          <w:b/>
          <w:bCs/>
          <w:spacing w:val="20"/>
          <w:sz w:val="24"/>
          <w:szCs w:val="24"/>
          <w:lang w:eastAsia="bg-BG"/>
        </w:rPr>
      </w:pPr>
      <w:r w:rsidRPr="002321D1">
        <w:rPr>
          <w:rFonts w:ascii="Times New Roman" w:eastAsia="Calibri" w:hAnsi="Times New Roman" w:cs="Tahoma"/>
          <w:b/>
          <w:bCs/>
          <w:spacing w:val="20"/>
          <w:sz w:val="24"/>
          <w:szCs w:val="24"/>
          <w:lang w:eastAsia="bg-BG"/>
        </w:rPr>
        <w:t>Д Е К Л А Р А Ц И Я</w:t>
      </w:r>
      <w:r w:rsidRPr="002321D1">
        <w:rPr>
          <w:rFonts w:ascii="Times New Roman" w:eastAsia="Calibri" w:hAnsi="Times New Roman" w:cs="Tahoma"/>
          <w:b/>
          <w:bCs/>
          <w:spacing w:val="20"/>
          <w:sz w:val="24"/>
          <w:szCs w:val="24"/>
          <w:vertAlign w:val="superscript"/>
          <w:lang w:eastAsia="bg-BG"/>
        </w:rPr>
        <w:footnoteReference w:id="49"/>
      </w:r>
    </w:p>
    <w:p w:rsidR="002321D1" w:rsidRPr="002321D1" w:rsidRDefault="002321D1" w:rsidP="002321D1">
      <w:pPr>
        <w:spacing w:before="120"/>
        <w:ind w:left="720" w:hanging="720"/>
        <w:jc w:val="center"/>
        <w:outlineLvl w:val="0"/>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по чл. 6, ал. 2 от Закона за мерките срещу изпирането на пари (ЗМИП)</w:t>
      </w:r>
    </w:p>
    <w:p w:rsidR="002321D1" w:rsidRPr="002321D1" w:rsidRDefault="002321D1" w:rsidP="002321D1">
      <w:pPr>
        <w:spacing w:before="120"/>
        <w:ind w:firstLine="0"/>
        <w:outlineLvl w:val="0"/>
        <w:rPr>
          <w:rFonts w:ascii="Times New Roman" w:eastAsia="Calibri" w:hAnsi="Times New Roman" w:cs="Times New Roman"/>
          <w:b/>
          <w:sz w:val="24"/>
          <w:szCs w:val="24"/>
          <w:lang w:eastAsia="bg-BG"/>
        </w:rPr>
      </w:pP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Подписаният/ата:………………….…………………………..…………..............….....……</w:t>
      </w:r>
      <w:r w:rsidRPr="002321D1">
        <w:rPr>
          <w:rFonts w:ascii="Times New Roman" w:eastAsia="Calibri" w:hAnsi="Times New Roman" w:cs="Tahoma"/>
          <w:bCs/>
          <w:sz w:val="24"/>
          <w:szCs w:val="24"/>
          <w:vertAlign w:val="superscript"/>
          <w:lang w:eastAsia="bg-BG"/>
        </w:rPr>
        <w:footnoteReference w:id="50"/>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л.к. №……………..…,  издадена на ....…………..год. от ……..….…… гр……........…….</w:t>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с адрес: гр. ………………………………….., община …………………………………....….</w:t>
      </w:r>
    </w:p>
    <w:p w:rsidR="002321D1" w:rsidRPr="002321D1" w:rsidRDefault="002321D1" w:rsidP="002321D1">
      <w:pPr>
        <w:spacing w:before="120"/>
        <w:ind w:right="-6" w:firstLine="0"/>
        <w:outlineLvl w:val="1"/>
        <w:rPr>
          <w:rFonts w:ascii="Times New Roman" w:eastAsia="Calibri" w:hAnsi="Times New Roman" w:cs="Tahoma"/>
          <w:bCs/>
          <w:lang w:eastAsia="bg-BG"/>
        </w:rPr>
      </w:pPr>
      <w:r w:rsidRPr="002321D1">
        <w:rPr>
          <w:rFonts w:ascii="Times New Roman" w:eastAsia="Calibri" w:hAnsi="Times New Roman" w:cs="Tahoma"/>
          <w:bCs/>
          <w:sz w:val="24"/>
          <w:szCs w:val="24"/>
          <w:lang w:eastAsia="bg-BG"/>
        </w:rPr>
        <w:t>ул. …………………..…………………......№……, бл.№……...........……, ап. ………, ет. ..</w:t>
      </w:r>
    </w:p>
    <w:p w:rsidR="002321D1" w:rsidRPr="002321D1" w:rsidRDefault="002321D1" w:rsidP="002321D1">
      <w:pPr>
        <w:spacing w:before="120"/>
        <w:ind w:firstLine="0"/>
        <w:outlineLvl w:val="1"/>
        <w:rPr>
          <w:rFonts w:ascii="Times New Roman" w:eastAsia="Calibri" w:hAnsi="Times New Roman" w:cs="Tahoma"/>
          <w:bCs/>
          <w:color w:val="000000"/>
          <w:sz w:val="24"/>
          <w:szCs w:val="24"/>
          <w:lang w:eastAsia="bg-BG"/>
        </w:rPr>
      </w:pPr>
      <w:r w:rsidRPr="002321D1">
        <w:rPr>
          <w:rFonts w:ascii="Times New Roman" w:eastAsia="Calibri" w:hAnsi="Times New Roman" w:cs="Tahoma"/>
          <w:bCs/>
          <w:sz w:val="24"/>
          <w:szCs w:val="24"/>
          <w:lang w:eastAsia="bg-BG"/>
        </w:rPr>
        <w:t>В качеството си на</w:t>
      </w:r>
      <w:r w:rsidRPr="002321D1">
        <w:rPr>
          <w:rFonts w:ascii="Times New Roman" w:eastAsia="Calibri" w:hAnsi="Times New Roman" w:cs="Tahoma"/>
          <w:bCs/>
          <w:color w:val="000000"/>
          <w:sz w:val="24"/>
          <w:szCs w:val="24"/>
          <w:lang w:eastAsia="bg-BG"/>
        </w:rPr>
        <w:t xml:space="preserve"> представляващ…………….</w:t>
      </w:r>
      <w:r w:rsidRPr="002321D1">
        <w:rPr>
          <w:rFonts w:ascii="Times New Roman" w:eastAsia="Calibri" w:hAnsi="Times New Roman" w:cs="Tahoma"/>
          <w:bCs/>
          <w:sz w:val="24"/>
          <w:szCs w:val="24"/>
          <w:lang w:eastAsia="bg-BG"/>
        </w:rPr>
        <w:t>…………………..........………………….</w:t>
      </w:r>
      <w:r w:rsidRPr="002321D1">
        <w:rPr>
          <w:rFonts w:ascii="Times New Roman" w:eastAsia="Calibri" w:hAnsi="Times New Roman" w:cs="Tahoma"/>
          <w:bCs/>
          <w:sz w:val="24"/>
          <w:szCs w:val="24"/>
          <w:vertAlign w:val="superscript"/>
          <w:lang w:eastAsia="bg-BG"/>
        </w:rPr>
        <w:footnoteReference w:id="51"/>
      </w:r>
      <w:r w:rsidRPr="002321D1">
        <w:rPr>
          <w:rFonts w:ascii="Times New Roman" w:eastAsia="Calibri" w:hAnsi="Times New Roman" w:cs="Times New Roman"/>
          <w:i/>
          <w:lang w:eastAsia="bg-BG"/>
        </w:rPr>
        <w:t xml:space="preserve">                         </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ЕИК:………………..........…, със седалище и адрес на управление:………............….…...</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w:t>
      </w:r>
    </w:p>
    <w:p w:rsidR="002321D1" w:rsidRDefault="002321D1" w:rsidP="003610DE">
      <w:pPr>
        <w:spacing w:before="120" w:after="0"/>
        <w:ind w:firstLine="0"/>
        <w:rPr>
          <w:rFonts w:ascii="Times New Roman" w:eastAsia="Times New Roman" w:hAnsi="Times New Roman"/>
          <w:b/>
          <w:color w:val="000000"/>
          <w:sz w:val="24"/>
          <w:szCs w:val="24"/>
          <w:lang w:eastAsia="bg-BG"/>
        </w:rPr>
      </w:pPr>
      <w:r w:rsidRPr="003610DE">
        <w:rPr>
          <w:rFonts w:ascii="Times New Roman" w:eastAsia="Calibri" w:hAnsi="Times New Roman" w:cs="Times New Roman"/>
          <w:sz w:val="24"/>
          <w:szCs w:val="24"/>
          <w:lang w:eastAsia="ro-RO"/>
        </w:rPr>
        <w:t xml:space="preserve">участник в обществена поръчка с предмет: </w:t>
      </w:r>
      <w:r w:rsidR="003610DE"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008F2966">
        <w:rPr>
          <w:rFonts w:ascii="Times New Roman" w:eastAsia="Times New Roman" w:hAnsi="Times New Roman"/>
          <w:b/>
          <w:bCs/>
          <w:color w:val="000000"/>
          <w:sz w:val="24"/>
          <w:szCs w:val="24"/>
          <w:lang w:eastAsia="bg-BG"/>
        </w:rPr>
        <w:t xml:space="preserve"> през отоплителен сезон 2016/2017 г.</w:t>
      </w:r>
      <w:r w:rsidR="003610DE" w:rsidRPr="003610DE">
        <w:rPr>
          <w:rFonts w:ascii="Times New Roman" w:eastAsia="Times New Roman" w:hAnsi="Times New Roman"/>
          <w:b/>
          <w:color w:val="000000"/>
          <w:sz w:val="24"/>
          <w:szCs w:val="24"/>
          <w:lang w:eastAsia="bg-BG"/>
        </w:rPr>
        <w:t>“</w:t>
      </w:r>
    </w:p>
    <w:p w:rsidR="003610DE" w:rsidRPr="003610DE" w:rsidRDefault="003610DE" w:rsidP="003610DE">
      <w:pPr>
        <w:spacing w:before="120" w:after="0"/>
        <w:ind w:firstLine="0"/>
        <w:rPr>
          <w:rFonts w:ascii="Times New Roman" w:eastAsia="Calibri" w:hAnsi="Times New Roman" w:cs="Times New Roman"/>
          <w:b/>
          <w:sz w:val="24"/>
          <w:szCs w:val="24"/>
          <w:lang w:eastAsia="bg-BG"/>
        </w:rPr>
      </w:pP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ДЕКЛАРИРАМ, ЧЕ:</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6E64E6">
      <w:pPr>
        <w:spacing w:before="12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1. ................................................................................................................................................</w:t>
      </w:r>
      <w:r w:rsidRPr="002321D1">
        <w:rPr>
          <w:rFonts w:ascii="Times New Roman" w:eastAsia="Calibri" w:hAnsi="Times New Roman" w:cs="Times New Roman"/>
          <w:sz w:val="24"/>
          <w:szCs w:val="24"/>
          <w:vertAlign w:val="superscript"/>
          <w:lang w:eastAsia="bg-BG"/>
        </w:rPr>
        <w:footnoteReference w:id="52"/>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2. ..............................................................................................................................................</w:t>
      </w:r>
      <w:r w:rsidRPr="002321D1">
        <w:rPr>
          <w:rFonts w:ascii="Times New Roman" w:eastAsia="Calibri" w:hAnsi="Times New Roman" w:cs="Times New Roman"/>
          <w:sz w:val="24"/>
          <w:szCs w:val="24"/>
          <w:vertAlign w:val="superscript"/>
          <w:lang w:eastAsia="bg-BG"/>
        </w:rPr>
        <w:footnoteReference w:id="53"/>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3. ...............................................................................................................................................</w:t>
      </w:r>
      <w:r w:rsidRPr="002321D1">
        <w:rPr>
          <w:rFonts w:ascii="Times New Roman" w:eastAsia="Calibri" w:hAnsi="Times New Roman" w:cs="Times New Roman"/>
          <w:sz w:val="24"/>
          <w:szCs w:val="24"/>
          <w:vertAlign w:val="superscript"/>
          <w:lang w:eastAsia="bg-BG"/>
        </w:rPr>
        <w:footnoteReference w:id="54"/>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color w:val="000000"/>
          <w:sz w:val="24"/>
          <w:szCs w:val="24"/>
        </w:rPr>
      </w:pPr>
    </w:p>
    <w:p w:rsidR="002321D1" w:rsidRPr="002321D1" w:rsidRDefault="002321D1" w:rsidP="002321D1">
      <w:pPr>
        <w:spacing w:before="120"/>
        <w:ind w:firstLine="0"/>
        <w:rPr>
          <w:rFonts w:ascii="Times New Roman" w:eastAsia="Calibri" w:hAnsi="Times New Roman" w:cs="Times New Roman"/>
          <w:color w:val="000000"/>
          <w:sz w:val="24"/>
          <w:szCs w:val="24"/>
        </w:rPr>
      </w:pPr>
      <w:r w:rsidRPr="002321D1">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hd w:val="clear" w:color="auto" w:fill="FFFFFF"/>
        <w:spacing w:before="120" w:line="274" w:lineRule="exact"/>
        <w:ind w:firstLine="0"/>
        <w:rPr>
          <w:rFonts w:ascii="Times New Roman" w:eastAsia="Calibri" w:hAnsi="Times New Roman" w:cs="Times New Roman"/>
          <w:b/>
          <w:i/>
          <w:sz w:val="24"/>
          <w:szCs w:val="24"/>
          <w:lang w:eastAsia="bg-BG"/>
        </w:rPr>
      </w:pPr>
      <w:r w:rsidRPr="002321D1">
        <w:rPr>
          <w:rFonts w:ascii="Times New Roman" w:eastAsia="Calibri" w:hAnsi="Times New Roman" w:cs="Times New Roman"/>
          <w:b/>
          <w:spacing w:val="-9"/>
          <w:sz w:val="24"/>
          <w:szCs w:val="24"/>
          <w:lang w:eastAsia="bg-BG"/>
        </w:rPr>
        <w:t>Дата: ……………2016 г.</w:t>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t>Декларатор:…………………………</w:t>
      </w: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0C6261" w:rsidRPr="00334029" w:rsidRDefault="000C6261" w:rsidP="00334029">
      <w:pPr>
        <w:spacing w:before="120"/>
        <w:ind w:firstLine="0"/>
        <w:jc w:val="right"/>
        <w:rPr>
          <w:rFonts w:ascii="Times New Roman" w:eastAsia="Calibri" w:hAnsi="Times New Roman" w:cs="Times New Roman"/>
          <w:lang w:eastAsia="bg-BG"/>
        </w:rPr>
      </w:pPr>
      <w:r w:rsidRPr="00EC58A8">
        <w:rPr>
          <w:rFonts w:ascii="Times New Roman" w:eastAsia="Times New Roman" w:hAnsi="Times New Roman" w:cs="Times New Roman"/>
          <w:b/>
          <w:i/>
          <w:iCs/>
          <w:spacing w:val="-3"/>
          <w:sz w:val="24"/>
          <w:szCs w:val="24"/>
          <w:lang w:eastAsia="bg-BG"/>
        </w:rPr>
        <w:lastRenderedPageBreak/>
        <w:t>ОБРАЗЕЦ  №</w:t>
      </w:r>
      <w:r>
        <w:rPr>
          <w:rFonts w:ascii="Times New Roman" w:eastAsia="Times New Roman" w:hAnsi="Times New Roman" w:cs="Times New Roman"/>
          <w:b/>
          <w:i/>
          <w:iCs/>
          <w:spacing w:val="-3"/>
          <w:sz w:val="24"/>
          <w:szCs w:val="24"/>
          <w:lang w:eastAsia="bg-BG"/>
        </w:rPr>
        <w:t>3</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104A63">
        <w:rPr>
          <w:rFonts w:ascii="Times New Roman" w:eastAsia="Times New Roman" w:hAnsi="Times New Roman" w:cs="Tahoma"/>
          <w:bCs/>
          <w:sz w:val="24"/>
          <w:szCs w:val="24"/>
          <w:lang w:eastAsia="bg-BG"/>
        </w:rPr>
        <w:t xml:space="preserve"> от ……..….…… гр……........……....</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w:t>
      </w:r>
      <w:r w:rsidR="00104A63">
        <w:rPr>
          <w:rFonts w:ascii="Times New Roman" w:eastAsia="Times New Roman" w:hAnsi="Times New Roman" w:cs="Tahoma"/>
          <w:bCs/>
          <w:sz w:val="24"/>
          <w:szCs w:val="24"/>
          <w:lang w:eastAsia="bg-BG"/>
        </w:rPr>
        <w:t>, община …………………………………....….</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104A63">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EF0F42"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r w:rsidR="00C864DD">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104A63" w:rsidRPr="003610DE" w:rsidRDefault="000C6261" w:rsidP="003610DE">
      <w:pPr>
        <w:spacing w:after="0"/>
        <w:rPr>
          <w:rFonts w:ascii="Times New Roman" w:eastAsia="Times New Roman" w:hAnsi="Times New Roman"/>
          <w:b/>
          <w:color w:val="000000"/>
          <w:sz w:val="24"/>
          <w:szCs w:val="24"/>
          <w:lang w:eastAsia="bg-BG"/>
        </w:rPr>
      </w:pPr>
      <w:r w:rsidRPr="003610DE">
        <w:rPr>
          <w:rFonts w:ascii="Times New Roman" w:eastAsia="Times New Roman" w:hAnsi="Times New Roman" w:cs="Times New Roman"/>
          <w:sz w:val="24"/>
          <w:szCs w:val="24"/>
          <w:lang w:eastAsia="ro-RO"/>
        </w:rPr>
        <w:t xml:space="preserve">участник в обществена поръчка с предмет: </w:t>
      </w:r>
      <w:r w:rsidR="003610DE"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008F2966" w:rsidRPr="008F2966">
        <w:rPr>
          <w:rFonts w:ascii="Times New Roman" w:eastAsia="Times New Roman" w:hAnsi="Times New Roman"/>
          <w:b/>
          <w:bCs/>
          <w:color w:val="000000"/>
          <w:sz w:val="24"/>
          <w:szCs w:val="24"/>
          <w:lang w:eastAsia="bg-BG"/>
        </w:rPr>
        <w:t xml:space="preserve"> </w:t>
      </w:r>
      <w:r w:rsidR="008F2966">
        <w:rPr>
          <w:rFonts w:ascii="Times New Roman" w:eastAsia="Times New Roman" w:hAnsi="Times New Roman"/>
          <w:b/>
          <w:bCs/>
          <w:color w:val="000000"/>
          <w:sz w:val="24"/>
          <w:szCs w:val="24"/>
          <w:lang w:eastAsia="bg-BG"/>
        </w:rPr>
        <w:t>през отоплителен сезон 2016/2017 г.</w:t>
      </w:r>
      <w:r w:rsidR="003610DE" w:rsidRPr="003610DE">
        <w:rPr>
          <w:rFonts w:ascii="Times New Roman" w:eastAsia="Times New Roman" w:hAnsi="Times New Roman"/>
          <w:b/>
          <w:color w:val="000000"/>
          <w:sz w:val="24"/>
          <w:szCs w:val="24"/>
          <w:lang w:eastAsia="bg-BG"/>
        </w:rPr>
        <w:t>“</w:t>
      </w:r>
    </w:p>
    <w:p w:rsidR="003610DE" w:rsidRPr="003610DE" w:rsidRDefault="003610DE" w:rsidP="003610DE">
      <w:pPr>
        <w:spacing w:after="0"/>
        <w:rPr>
          <w:rFonts w:ascii="Times New Roman" w:eastAsia="Times New Roman" w:hAnsi="Times New Roman"/>
          <w:b/>
          <w:color w:val="000000"/>
          <w:sz w:val="24"/>
          <w:szCs w:val="24"/>
          <w:lang w:eastAsia="bg-BG"/>
        </w:rPr>
      </w:pPr>
    </w:p>
    <w:p w:rsidR="003610DE" w:rsidRPr="00EF0F42" w:rsidRDefault="003610DE" w:rsidP="003610DE">
      <w:pPr>
        <w:spacing w:after="0"/>
        <w:rPr>
          <w:rFonts w:ascii="Times New Roman" w:eastAsia="Times New Roman" w:hAnsi="Times New Roman" w:cs="Times New Roman"/>
          <w:b/>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AA6251" w:rsidRDefault="000C6261" w:rsidP="000C6261">
      <w:pPr>
        <w:spacing w:after="0"/>
        <w:ind w:right="-6" w:firstLine="567"/>
        <w:outlineLvl w:val="1"/>
        <w:rPr>
          <w:rFonts w:ascii="Times New Roman" w:eastAsia="Times New Roman" w:hAnsi="Times New Roman" w:cs="Tahoma"/>
          <w:bCs/>
          <w:i/>
          <w:sz w:val="20"/>
          <w:szCs w:val="20"/>
          <w:lang w:eastAsia="bg-BG"/>
        </w:rPr>
      </w:pPr>
      <w:r w:rsidRPr="00AA6251">
        <w:rPr>
          <w:rFonts w:ascii="Times New Roman" w:eastAsia="Times New Roman" w:hAnsi="Times New Roman" w:cs="Tahoma"/>
          <w:bCs/>
          <w:i/>
          <w:sz w:val="20"/>
          <w:szCs w:val="20"/>
          <w:lang w:eastAsia="bg-BG"/>
        </w:rPr>
        <w:t xml:space="preserve">*Забележка: Декларацията се подписва от всички лица  по чл. 40, ал. 2 от ППЗОП. </w:t>
      </w:r>
    </w:p>
    <w:p w:rsidR="000C6261" w:rsidRPr="00AA6251" w:rsidRDefault="000C6261" w:rsidP="000C6261">
      <w:pPr>
        <w:spacing w:after="0"/>
        <w:ind w:firstLine="0"/>
        <w:rPr>
          <w:rFonts w:ascii="Times New Roman" w:eastAsia="Times New Roman" w:hAnsi="Times New Roman" w:cs="Times New Roman"/>
          <w:i/>
          <w:sz w:val="20"/>
          <w:szCs w:val="20"/>
          <w:lang w:eastAsia="bg-BG"/>
        </w:rPr>
      </w:pPr>
      <w:r w:rsidRPr="00AA6251">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AA6251"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Pr="000F7BFC">
        <w:rPr>
          <w:rFonts w:ascii="Times New Roman" w:eastAsia="Times New Roman" w:hAnsi="Times New Roman" w:cs="Times New Roman"/>
          <w:b/>
          <w:bCs/>
          <w:i/>
          <w:iCs/>
          <w:sz w:val="24"/>
          <w:szCs w:val="24"/>
          <w:lang w:eastAsia="bg-BG"/>
        </w:rPr>
        <w:lastRenderedPageBreak/>
        <w:t>ОБРАЗЕЦ №</w:t>
      </w:r>
      <w:r>
        <w:rPr>
          <w:rFonts w:ascii="Times New Roman" w:eastAsia="Times New Roman" w:hAnsi="Times New Roman" w:cs="Times New Roman"/>
          <w:b/>
          <w:bCs/>
          <w:i/>
          <w:iCs/>
          <w:sz w:val="24"/>
          <w:szCs w:val="24"/>
          <w:lang w:eastAsia="bg-BG"/>
        </w:rPr>
        <w:t>4</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425477">
        <w:rPr>
          <w:rFonts w:ascii="Times New Roman" w:eastAsia="Times New Roman" w:hAnsi="Times New Roman" w:cs="Tahoma"/>
          <w:bCs/>
          <w:sz w:val="24"/>
          <w:szCs w:val="24"/>
          <w:lang w:eastAsia="bg-BG"/>
        </w:rPr>
        <w:t xml:space="preserve"> от ……..….…… гр……........……...</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w:t>
      </w:r>
      <w:r w:rsidR="00425477">
        <w:rPr>
          <w:rFonts w:ascii="Times New Roman" w:eastAsia="Times New Roman" w:hAnsi="Times New Roman" w:cs="Tahoma"/>
          <w:bCs/>
          <w:sz w:val="24"/>
          <w:szCs w:val="24"/>
          <w:lang w:eastAsia="bg-BG"/>
        </w:rPr>
        <w:t>с: гр. ………………………………….., община</w:t>
      </w:r>
      <w:r w:rsidRPr="00EF0F42">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425477">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16566B">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w:t>
      </w:r>
      <w:r w:rsidR="00C864DD">
        <w:rPr>
          <w:rFonts w:ascii="Times New Roman" w:eastAsia="Times New Roman" w:hAnsi="Times New Roman" w:cs="Tahoma"/>
          <w:bCs/>
          <w:sz w:val="24"/>
          <w:szCs w:val="24"/>
          <w:lang w:eastAsia="bg-BG"/>
        </w:rPr>
        <w:t>правление:……</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3610DE" w:rsidRPr="00EF0F42" w:rsidRDefault="003610DE" w:rsidP="000C6261">
      <w:pPr>
        <w:spacing w:after="0"/>
        <w:ind w:firstLine="0"/>
        <w:jc w:val="left"/>
        <w:outlineLvl w:val="1"/>
        <w:rPr>
          <w:rFonts w:ascii="Times New Roman" w:eastAsia="Times New Roman" w:hAnsi="Times New Roman" w:cs="Tahoma"/>
          <w:bCs/>
          <w:sz w:val="24"/>
          <w:szCs w:val="24"/>
          <w:lang w:eastAsia="bg-BG"/>
        </w:rPr>
      </w:pPr>
    </w:p>
    <w:p w:rsidR="000C6261" w:rsidRDefault="000C6261" w:rsidP="003610DE">
      <w:pPr>
        <w:spacing w:after="0"/>
        <w:rPr>
          <w:rFonts w:ascii="Times New Roman" w:eastAsia="Calibri" w:hAnsi="Times New Roman" w:cs="Times New Roman"/>
          <w:b/>
          <w:sz w:val="24"/>
          <w:szCs w:val="24"/>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3610DE"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008F2966" w:rsidRPr="008F2966">
        <w:rPr>
          <w:rFonts w:ascii="Times New Roman" w:eastAsia="Times New Roman" w:hAnsi="Times New Roman"/>
          <w:b/>
          <w:bCs/>
          <w:color w:val="000000"/>
          <w:sz w:val="24"/>
          <w:szCs w:val="24"/>
          <w:lang w:eastAsia="bg-BG"/>
        </w:rPr>
        <w:t xml:space="preserve"> </w:t>
      </w:r>
      <w:r w:rsidR="008F2966">
        <w:rPr>
          <w:rFonts w:ascii="Times New Roman" w:eastAsia="Times New Roman" w:hAnsi="Times New Roman"/>
          <w:b/>
          <w:bCs/>
          <w:color w:val="000000"/>
          <w:sz w:val="24"/>
          <w:szCs w:val="24"/>
          <w:lang w:eastAsia="bg-BG"/>
        </w:rPr>
        <w:t>през отоплителен сезон 2016/2017 г.</w:t>
      </w:r>
      <w:r w:rsidR="003610DE" w:rsidRPr="003610DE">
        <w:rPr>
          <w:rFonts w:ascii="Times New Roman" w:eastAsia="Times New Roman" w:hAnsi="Times New Roman"/>
          <w:b/>
          <w:color w:val="000000"/>
          <w:sz w:val="24"/>
          <w:szCs w:val="24"/>
          <w:lang w:eastAsia="bg-BG"/>
        </w:rPr>
        <w:t>“</w:t>
      </w:r>
    </w:p>
    <w:p w:rsidR="003518C9" w:rsidRDefault="003518C9"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0C6261" w:rsidRPr="00EF0F42" w:rsidRDefault="000C6261" w:rsidP="000C6261">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0C6261" w:rsidRPr="00EF0F42" w:rsidRDefault="000C6261" w:rsidP="000C6261">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..................2016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A226EC" w:rsidRPr="00A226EC" w:rsidRDefault="00F442C5" w:rsidP="008A37CF">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r>
        <w:rPr>
          <w:rFonts w:ascii="Times New Roman" w:eastAsia="Arial Unicode MS" w:hAnsi="Times New Roman" w:cs="Times New Roman"/>
          <w:b/>
          <w:i/>
          <w:spacing w:val="-3"/>
          <w:sz w:val="24"/>
          <w:szCs w:val="24"/>
          <w:lang w:val="ru-RU" w:eastAsia="bg-BG"/>
        </w:rPr>
        <w:br w:type="column"/>
      </w:r>
      <w:r w:rsidR="00A226EC" w:rsidRPr="00A226EC">
        <w:rPr>
          <w:rFonts w:ascii="Times New Roman" w:eastAsia="Arial Unicode MS" w:hAnsi="Times New Roman" w:cs="Times New Roman"/>
          <w:b/>
          <w:i/>
          <w:spacing w:val="-3"/>
          <w:sz w:val="24"/>
          <w:szCs w:val="24"/>
          <w:lang w:val="ru-RU" w:eastAsia="bg-BG"/>
        </w:rPr>
        <w:lastRenderedPageBreak/>
        <w:t>ОБРАЗЕЦ  №</w:t>
      </w:r>
      <w:r w:rsidR="00B01359">
        <w:rPr>
          <w:rFonts w:ascii="Times New Roman" w:eastAsia="Arial Unicode MS" w:hAnsi="Times New Roman" w:cs="Times New Roman"/>
          <w:b/>
          <w:i/>
          <w:spacing w:val="-3"/>
          <w:sz w:val="24"/>
          <w:szCs w:val="24"/>
          <w:lang w:val="en-US" w:eastAsia="bg-BG"/>
        </w:rPr>
        <w:t>5</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r w:rsidRPr="003610DE">
        <w:rPr>
          <w:rFonts w:ascii="Times New Roman" w:eastAsia="Times New Roman" w:hAnsi="Times New Roman" w:cs="Times New Roman"/>
          <w:b/>
          <w:bCs/>
          <w:sz w:val="24"/>
          <w:szCs w:val="24"/>
          <w:lang w:val="x-none" w:eastAsia="bg-BG"/>
        </w:rPr>
        <w:t>ДО</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Община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гр</w:t>
      </w:r>
      <w:proofErr w:type="spellEnd"/>
      <w:proofErr w:type="gram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ул</w:t>
      </w:r>
      <w:proofErr w:type="spellEnd"/>
      <w:proofErr w:type="gramEnd"/>
      <w:r w:rsidRPr="003610DE">
        <w:rPr>
          <w:rFonts w:ascii="Times New Roman" w:eastAsia="Times New Roman" w:hAnsi="Times New Roman" w:cs="Times New Roman"/>
          <w:b/>
          <w:bCs/>
          <w:sz w:val="24"/>
          <w:szCs w:val="24"/>
          <w:lang w:val="en-US" w:eastAsia="bg-BG"/>
        </w:rPr>
        <w:t>."</w:t>
      </w:r>
      <w:proofErr w:type="spellStart"/>
      <w:r w:rsidRPr="003610DE">
        <w:rPr>
          <w:rFonts w:ascii="Times New Roman" w:eastAsia="Times New Roman" w:hAnsi="Times New Roman" w:cs="Times New Roman"/>
          <w:b/>
          <w:bCs/>
          <w:sz w:val="24"/>
          <w:szCs w:val="24"/>
          <w:lang w:val="en-US" w:eastAsia="bg-BG"/>
        </w:rPr>
        <w:t>Св.Св.Кирил</w:t>
      </w:r>
      <w:proofErr w:type="spellEnd"/>
      <w:r w:rsidRPr="003610DE">
        <w:rPr>
          <w:rFonts w:ascii="Times New Roman" w:eastAsia="Times New Roman" w:hAnsi="Times New Roman" w:cs="Times New Roman"/>
          <w:b/>
          <w:bCs/>
          <w:sz w:val="24"/>
          <w:szCs w:val="24"/>
          <w:lang w:val="en-US" w:eastAsia="bg-BG"/>
        </w:rPr>
        <w:t xml:space="preserve"> и </w:t>
      </w:r>
      <w:proofErr w:type="spellStart"/>
      <w:r w:rsidRPr="003610DE">
        <w:rPr>
          <w:rFonts w:ascii="Times New Roman" w:eastAsia="Times New Roman" w:hAnsi="Times New Roman" w:cs="Times New Roman"/>
          <w:b/>
          <w:bCs/>
          <w:sz w:val="24"/>
          <w:szCs w:val="24"/>
          <w:lang w:val="en-US" w:eastAsia="bg-BG"/>
        </w:rPr>
        <w:t>Методий</w:t>
      </w:r>
      <w:proofErr w:type="spellEnd"/>
      <w:r w:rsidRPr="003610DE">
        <w:rPr>
          <w:rFonts w:ascii="Times New Roman" w:eastAsia="Times New Roman" w:hAnsi="Times New Roman" w:cs="Times New Roman"/>
          <w:b/>
          <w:bCs/>
          <w:sz w:val="24"/>
          <w:szCs w:val="24"/>
          <w:lang w:val="en-US" w:eastAsia="bg-BG"/>
        </w:rPr>
        <w:t>" №39</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3610DE">
      <w:pPr>
        <w:spacing w:after="0"/>
        <w:rPr>
          <w:rFonts w:ascii="Times New Roman" w:eastAsia="Calibri" w:hAnsi="Times New Roman" w:cs="Times New Roman"/>
          <w:b/>
          <w:sz w:val="24"/>
          <w:szCs w:val="24"/>
        </w:rPr>
      </w:pPr>
      <w:r w:rsidRPr="00A226EC">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3610DE"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008F2966" w:rsidRPr="008F2966">
        <w:rPr>
          <w:rFonts w:ascii="Times New Roman" w:eastAsia="Times New Roman" w:hAnsi="Times New Roman"/>
          <w:b/>
          <w:bCs/>
          <w:color w:val="000000"/>
          <w:sz w:val="24"/>
          <w:szCs w:val="24"/>
          <w:lang w:eastAsia="bg-BG"/>
        </w:rPr>
        <w:t xml:space="preserve"> </w:t>
      </w:r>
      <w:r w:rsidR="008F2966">
        <w:rPr>
          <w:rFonts w:ascii="Times New Roman" w:eastAsia="Times New Roman" w:hAnsi="Times New Roman"/>
          <w:b/>
          <w:bCs/>
          <w:color w:val="000000"/>
          <w:sz w:val="24"/>
          <w:szCs w:val="24"/>
          <w:lang w:eastAsia="bg-BG"/>
        </w:rPr>
        <w:t>през отоплителен сезон 2016/2017 г.</w:t>
      </w:r>
      <w:r w:rsidR="003610DE" w:rsidRPr="003610DE">
        <w:rPr>
          <w:rFonts w:ascii="Times New Roman" w:eastAsia="Times New Roman" w:hAnsi="Times New Roman"/>
          <w:b/>
          <w:color w:val="000000"/>
          <w:sz w:val="24"/>
          <w:szCs w:val="24"/>
          <w:lang w:eastAsia="bg-BG"/>
        </w:rPr>
        <w:t>“</w:t>
      </w:r>
      <w:r w:rsidRPr="00A226EC">
        <w:rPr>
          <w:rFonts w:ascii="Times New Roman" w:eastAsia="Calibri" w:hAnsi="Times New Roman" w:cs="Times New Roman"/>
          <w:b/>
          <w:sz w:val="24"/>
          <w:szCs w:val="24"/>
          <w:lang w:eastAsia="bg-BG"/>
        </w:rPr>
        <w:t>.</w:t>
      </w:r>
    </w:p>
    <w:p w:rsidR="00A226EC" w:rsidRDefault="00D2196C" w:rsidP="001D727B">
      <w:pPr>
        <w:spacing w:before="120"/>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r w:rsidR="001D727B">
        <w:rPr>
          <w:rFonts w:ascii="Times New Roman" w:eastAsia="Calibri" w:hAnsi="Times New Roman" w:cs="Times New Roman"/>
          <w:sz w:val="24"/>
          <w:szCs w:val="24"/>
          <w:lang w:eastAsia="bg-BG"/>
        </w:rPr>
        <w:t>1.</w:t>
      </w:r>
      <w:r w:rsidR="00A226EC" w:rsidRPr="00A226EC">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w:t>
      </w:r>
      <w:r w:rsidR="008A37CF">
        <w:rPr>
          <w:rFonts w:ascii="Times New Roman" w:eastAsia="Calibri" w:hAnsi="Times New Roman" w:cs="Times New Roman"/>
          <w:sz w:val="24"/>
          <w:szCs w:val="24"/>
          <w:lang w:eastAsia="bg-BG"/>
        </w:rPr>
        <w:t>ия към документацията за обществена поръчка</w:t>
      </w:r>
      <w:r w:rsidR="00A226EC" w:rsidRPr="00A226EC">
        <w:rPr>
          <w:rFonts w:ascii="Times New Roman" w:eastAsia="Calibri" w:hAnsi="Times New Roman" w:cs="Times New Roman"/>
          <w:sz w:val="24"/>
          <w:szCs w:val="24"/>
          <w:lang w:eastAsia="bg-BG"/>
        </w:rPr>
        <w:t xml:space="preserve"> проект на договор. </w:t>
      </w:r>
    </w:p>
    <w:p w:rsidR="005D669C" w:rsidRPr="00EC58A8" w:rsidRDefault="005D669C" w:rsidP="008F6FB9">
      <w:pPr>
        <w:spacing w:after="0"/>
        <w:rPr>
          <w:rFonts w:ascii="Times New Roman" w:eastAsia="Times New Roman" w:hAnsi="Times New Roman" w:cs="Times New Roman"/>
          <w:b/>
          <w:sz w:val="24"/>
          <w:szCs w:val="24"/>
          <w:lang w:eastAsia="bg-BG"/>
        </w:rPr>
      </w:pPr>
      <w:r>
        <w:rPr>
          <w:rFonts w:ascii="Times New Roman" w:eastAsia="Calibri" w:hAnsi="Times New Roman" w:cs="Times New Roman"/>
          <w:sz w:val="24"/>
          <w:lang w:eastAsia="bg-BG"/>
        </w:rPr>
        <w:t xml:space="preserve">  2</w:t>
      </w:r>
      <w:r w:rsidRPr="00EC58A8">
        <w:rPr>
          <w:rFonts w:ascii="Times New Roman" w:eastAsia="Calibri" w:hAnsi="Times New Roman" w:cs="Times New Roman"/>
          <w:sz w:val="24"/>
          <w:lang w:eastAsia="bg-BG"/>
        </w:rPr>
        <w:t xml:space="preserve">. Приемаме срокът на валидност на нашата оферта да бъде </w:t>
      </w:r>
      <w:r>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226EC" w:rsidRPr="00A226EC" w:rsidRDefault="00A226EC" w:rsidP="005D669C">
      <w:pPr>
        <w:rPr>
          <w:rFonts w:ascii="Times New Roman" w:eastAsia="Calibri" w:hAnsi="Times New Roman" w:cs="Times New Roman"/>
          <w:sz w:val="24"/>
          <w:szCs w:val="24"/>
          <w:lang w:eastAsia="bg-BG"/>
        </w:rPr>
      </w:pPr>
      <w:r w:rsidRPr="00583540">
        <w:rPr>
          <w:rFonts w:ascii="Times New Roman" w:eastAsia="Times New Roman" w:hAnsi="Times New Roman" w:cs="Times New Roman"/>
          <w:sz w:val="24"/>
          <w:szCs w:val="24"/>
          <w:lang w:eastAsia="bg-BG"/>
        </w:rPr>
        <w:t>3.</w:t>
      </w:r>
      <w:r w:rsidRPr="00A226EC">
        <w:rPr>
          <w:rFonts w:ascii="Times New Roman" w:eastAsia="Times New Roman" w:hAnsi="Times New Roman" w:cs="Times New Roman"/>
          <w:sz w:val="24"/>
          <w:szCs w:val="24"/>
          <w:lang w:eastAsia="bg-BG"/>
        </w:rPr>
        <w:t xml:space="preserve"> </w:t>
      </w:r>
      <w:r w:rsidRPr="00A226EC">
        <w:rPr>
          <w:rFonts w:ascii="Times New Roman" w:eastAsia="Calibri" w:hAnsi="Times New Roman" w:cs="Times New Roman"/>
          <w:sz w:val="24"/>
          <w:szCs w:val="24"/>
          <w:lang w:eastAsia="bg-BG"/>
        </w:rPr>
        <w:t>Декларираме, че ако бъде</w:t>
      </w:r>
      <w:r w:rsidR="003D5BF3">
        <w:rPr>
          <w:rFonts w:ascii="Times New Roman" w:eastAsia="Calibri" w:hAnsi="Times New Roman" w:cs="Times New Roman"/>
          <w:sz w:val="24"/>
          <w:szCs w:val="24"/>
          <w:lang w:eastAsia="bg-BG"/>
        </w:rPr>
        <w:t>м избрани за изпълнител</w:t>
      </w:r>
      <w:r w:rsidRPr="00A226EC">
        <w:rPr>
          <w:rFonts w:ascii="Times New Roman" w:eastAsia="Calibri" w:hAnsi="Times New Roman" w:cs="Times New Roman"/>
          <w:sz w:val="24"/>
          <w:szCs w:val="24"/>
          <w:lang w:eastAsia="bg-BG"/>
        </w:rPr>
        <w:t xml:space="preserve"> ще изпълним предмета на поръчката в пълно съответствие с техническите спецификаци</w:t>
      </w:r>
      <w:r w:rsidR="00FB48A0">
        <w:rPr>
          <w:rFonts w:ascii="Times New Roman" w:eastAsia="Calibri" w:hAnsi="Times New Roman" w:cs="Times New Roman"/>
          <w:sz w:val="24"/>
          <w:szCs w:val="24"/>
          <w:lang w:eastAsia="bg-BG"/>
        </w:rPr>
        <w:t xml:space="preserve">и, изискванията на възложителя </w:t>
      </w:r>
      <w:r w:rsidRPr="00A226EC">
        <w:rPr>
          <w:rFonts w:ascii="Times New Roman" w:eastAsia="Calibri" w:hAnsi="Times New Roman" w:cs="Times New Roman"/>
          <w:sz w:val="24"/>
          <w:szCs w:val="24"/>
          <w:lang w:eastAsia="bg-BG"/>
        </w:rPr>
        <w:t xml:space="preserve">и представеното от нас техническо предложение, като ще спазваме следните срокове за изпълнение на поръчката: </w:t>
      </w:r>
    </w:p>
    <w:p w:rsidR="00BA7A89" w:rsidRPr="00BA7A89" w:rsidRDefault="00441AE3" w:rsidP="00BA7A89">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bg-BG"/>
        </w:rPr>
        <w:t>4. Поемаме ангажимент да изпълнява</w:t>
      </w:r>
      <w:r w:rsidR="00BA7A89" w:rsidRPr="00BA7A89">
        <w:rPr>
          <w:rFonts w:ascii="Times New Roman" w:eastAsia="Times New Roman" w:hAnsi="Times New Roman" w:cs="Times New Roman"/>
          <w:b/>
          <w:sz w:val="24"/>
          <w:szCs w:val="24"/>
          <w:lang w:eastAsia="bg-BG"/>
        </w:rPr>
        <w:t>м</w:t>
      </w:r>
      <w:r>
        <w:rPr>
          <w:rFonts w:ascii="Times New Roman" w:eastAsia="Times New Roman" w:hAnsi="Times New Roman" w:cs="Times New Roman"/>
          <w:b/>
          <w:sz w:val="24"/>
          <w:szCs w:val="24"/>
          <w:lang w:eastAsia="bg-BG"/>
        </w:rPr>
        <w:t>е</w:t>
      </w:r>
      <w:r w:rsidR="00BA7A89" w:rsidRPr="00BA7A89">
        <w:rPr>
          <w:rFonts w:ascii="Times New Roman" w:eastAsia="Times New Roman" w:hAnsi="Times New Roman" w:cs="Times New Roman"/>
          <w:b/>
          <w:sz w:val="24"/>
          <w:szCs w:val="24"/>
          <w:lang w:eastAsia="bg-BG"/>
        </w:rPr>
        <w:t xml:space="preserve"> </w:t>
      </w:r>
      <w:r w:rsidR="003D5BF3">
        <w:rPr>
          <w:rFonts w:ascii="Times New Roman" w:eastAsia="Times New Roman" w:hAnsi="Times New Roman" w:cs="Times New Roman"/>
          <w:b/>
          <w:sz w:val="24"/>
          <w:szCs w:val="24"/>
        </w:rPr>
        <w:t>доставките</w:t>
      </w:r>
      <w:r w:rsidR="00BA7A89" w:rsidRPr="00BA7A89">
        <w:rPr>
          <w:rFonts w:ascii="Times New Roman" w:eastAsia="Times New Roman" w:hAnsi="Times New Roman" w:cs="Times New Roman"/>
          <w:b/>
          <w:sz w:val="24"/>
          <w:szCs w:val="24"/>
        </w:rPr>
        <w:t>, както следва:</w:t>
      </w:r>
    </w:p>
    <w:p w:rsidR="00676A4B" w:rsidRPr="00CA3584" w:rsidRDefault="00BA7A89" w:rsidP="00F442C5">
      <w:pPr>
        <w:numPr>
          <w:ilvl w:val="0"/>
          <w:numId w:val="30"/>
        </w:numPr>
        <w:shd w:val="clear" w:color="auto" w:fill="FFFFFF"/>
        <w:tabs>
          <w:tab w:val="left" w:pos="360"/>
        </w:tabs>
        <w:spacing w:before="120" w:after="0"/>
        <w:ind w:left="0" w:firstLine="720"/>
        <w:rPr>
          <w:rFonts w:ascii="Times New Roman" w:eastAsia="Times New Roman" w:hAnsi="Times New Roman" w:cs="Times New Roman"/>
          <w:b/>
          <w:bCs/>
          <w:i/>
          <w:iCs/>
          <w:color w:val="000000"/>
          <w:lang w:eastAsia="bg-BG"/>
        </w:rPr>
      </w:pPr>
      <w:r w:rsidRPr="00676A4B">
        <w:rPr>
          <w:rFonts w:ascii="Times New Roman" w:eastAsia="Times New Roman" w:hAnsi="Times New Roman" w:cs="Times New Roman"/>
          <w:b/>
          <w:sz w:val="24"/>
          <w:szCs w:val="24"/>
          <w:lang w:eastAsia="bg-BG"/>
        </w:rPr>
        <w:t xml:space="preserve">Приемаме да </w:t>
      </w:r>
      <w:r w:rsidR="0090478F">
        <w:rPr>
          <w:rFonts w:ascii="Times New Roman" w:eastAsia="Times New Roman" w:hAnsi="Times New Roman" w:cs="Times New Roman"/>
          <w:b/>
          <w:sz w:val="24"/>
          <w:szCs w:val="24"/>
          <w:lang w:eastAsia="bg-BG"/>
        </w:rPr>
        <w:t xml:space="preserve">изпълняваме доставките в </w:t>
      </w:r>
      <w:r w:rsidR="0090478F" w:rsidRPr="00CA3584">
        <w:rPr>
          <w:rFonts w:ascii="Times New Roman" w:eastAsia="Times New Roman" w:hAnsi="Times New Roman" w:cs="Times New Roman"/>
          <w:b/>
          <w:sz w:val="24"/>
          <w:szCs w:val="24"/>
          <w:lang w:eastAsia="bg-BG"/>
        </w:rPr>
        <w:t xml:space="preserve">срок </w:t>
      </w:r>
      <w:r w:rsidR="003610DE">
        <w:rPr>
          <w:rFonts w:ascii="Times New Roman" w:eastAsia="Times New Roman" w:hAnsi="Times New Roman" w:cs="Times New Roman"/>
          <w:b/>
          <w:sz w:val="24"/>
          <w:szCs w:val="24"/>
          <w:lang w:eastAsia="bg-BG"/>
        </w:rPr>
        <w:t>от ........</w:t>
      </w:r>
      <w:r w:rsidR="00676A4B" w:rsidRPr="00CA3584">
        <w:rPr>
          <w:rFonts w:ascii="Times New Roman" w:eastAsia="Times New Roman" w:hAnsi="Times New Roman" w:cs="Times New Roman"/>
          <w:b/>
          <w:sz w:val="24"/>
          <w:szCs w:val="24"/>
          <w:lang w:eastAsia="bg-BG"/>
        </w:rPr>
        <w:t xml:space="preserve"> (</w:t>
      </w:r>
      <w:r w:rsidR="003610DE">
        <w:rPr>
          <w:rFonts w:ascii="Times New Roman" w:eastAsia="Times New Roman" w:hAnsi="Times New Roman" w:cs="Times New Roman"/>
          <w:b/>
          <w:sz w:val="24"/>
          <w:szCs w:val="24"/>
          <w:lang w:eastAsia="bg-BG"/>
        </w:rPr>
        <w:t>...........</w:t>
      </w:r>
      <w:r w:rsidR="00676A4B" w:rsidRPr="00CA3584">
        <w:rPr>
          <w:rFonts w:ascii="Times New Roman" w:eastAsia="Times New Roman" w:hAnsi="Times New Roman" w:cs="Times New Roman"/>
          <w:b/>
          <w:sz w:val="24"/>
          <w:szCs w:val="24"/>
          <w:lang w:eastAsia="bg-BG"/>
        </w:rPr>
        <w:t xml:space="preserve">) </w:t>
      </w:r>
      <w:r w:rsidR="003610DE">
        <w:rPr>
          <w:rFonts w:ascii="Times New Roman" w:eastAsia="Times New Roman" w:hAnsi="Times New Roman" w:cs="Times New Roman"/>
          <w:b/>
          <w:sz w:val="24"/>
          <w:szCs w:val="24"/>
          <w:lang w:eastAsia="bg-BG"/>
        </w:rPr>
        <w:t>календарни</w:t>
      </w:r>
      <w:r w:rsidR="00CA3584" w:rsidRPr="00CA3584">
        <w:rPr>
          <w:rFonts w:ascii="Times New Roman" w:eastAsia="Times New Roman" w:hAnsi="Times New Roman" w:cs="Times New Roman"/>
          <w:b/>
          <w:sz w:val="24"/>
          <w:szCs w:val="24"/>
          <w:lang w:eastAsia="bg-BG"/>
        </w:rPr>
        <w:t xml:space="preserve"> </w:t>
      </w:r>
      <w:r w:rsidR="00676A4B" w:rsidRPr="00CA3584">
        <w:rPr>
          <w:rFonts w:ascii="Times New Roman" w:eastAsia="Times New Roman" w:hAnsi="Times New Roman" w:cs="Times New Roman"/>
          <w:b/>
          <w:sz w:val="24"/>
          <w:szCs w:val="24"/>
          <w:lang w:eastAsia="bg-BG"/>
        </w:rPr>
        <w:t>дни, от датата на получаване на  заявка от Възложителя.</w:t>
      </w:r>
    </w:p>
    <w:p w:rsidR="003610DE" w:rsidRDefault="00BA7A89" w:rsidP="003610DE">
      <w:pPr>
        <w:spacing w:after="0"/>
        <w:ind w:firstLine="567"/>
        <w:rPr>
          <w:rFonts w:ascii="Times New Roman" w:eastAsia="Times New Roman" w:hAnsi="Times New Roman" w:cs="Times New Roman"/>
          <w:i/>
          <w:lang w:val="ru-RU" w:eastAsia="bg-BG"/>
        </w:rPr>
      </w:pPr>
      <w:r w:rsidRPr="00CA3584">
        <w:rPr>
          <w:rFonts w:ascii="Times New Roman" w:eastAsia="Calibri" w:hAnsi="Times New Roman" w:cs="Times New Roman"/>
          <w:b/>
          <w:i/>
          <w:lang w:val="ru-RU"/>
        </w:rPr>
        <w:t xml:space="preserve">* </w:t>
      </w:r>
      <w:r w:rsidR="003610DE" w:rsidRPr="003610DE">
        <w:rPr>
          <w:rFonts w:ascii="Times New Roman" w:eastAsia="Times New Roman" w:hAnsi="Times New Roman" w:cs="Times New Roman"/>
          <w:i/>
          <w:lang w:eastAsia="bg-BG"/>
        </w:rPr>
        <w:t xml:space="preserve">Срокът за доставка на горивата </w:t>
      </w:r>
      <w:r w:rsidR="003610DE" w:rsidRPr="003610DE">
        <w:rPr>
          <w:rFonts w:ascii="Times New Roman" w:eastAsia="Times New Roman" w:hAnsi="Times New Roman" w:cs="Times New Roman"/>
          <w:i/>
          <w:lang w:val="ru-RU" w:eastAsia="bg-BG"/>
        </w:rPr>
        <w:t xml:space="preserve">включва времето от датата, следваща датата на получаване на заявка от Възложителя, </w:t>
      </w:r>
      <w:r w:rsidR="003610DE" w:rsidRPr="00B32E67">
        <w:rPr>
          <w:rFonts w:ascii="Times New Roman" w:eastAsia="Times New Roman" w:hAnsi="Times New Roman" w:cs="Times New Roman"/>
          <w:i/>
          <w:lang w:val="ru-RU" w:eastAsia="bg-BG"/>
        </w:rPr>
        <w:t xml:space="preserve">съдържаща </w:t>
      </w:r>
      <w:r w:rsidR="003610DE" w:rsidRPr="003610DE">
        <w:rPr>
          <w:rFonts w:ascii="Times New Roman" w:eastAsia="Times New Roman" w:hAnsi="Times New Roman" w:cs="Times New Roman"/>
          <w:i/>
          <w:lang w:val="ru-RU" w:eastAsia="bg-BG"/>
        </w:rPr>
        <w:t xml:space="preserve">вида и </w:t>
      </w:r>
      <w:r w:rsidR="003610DE" w:rsidRPr="00B32E67">
        <w:rPr>
          <w:rFonts w:ascii="Times New Roman" w:eastAsia="Times New Roman" w:hAnsi="Times New Roman" w:cs="Times New Roman"/>
          <w:i/>
          <w:lang w:val="ru-RU" w:eastAsia="bg-BG"/>
        </w:rPr>
        <w:t xml:space="preserve">количеството </w:t>
      </w:r>
      <w:r w:rsidR="003610DE" w:rsidRPr="003610DE">
        <w:rPr>
          <w:rFonts w:ascii="Times New Roman" w:eastAsia="Times New Roman" w:hAnsi="Times New Roman" w:cs="Times New Roman"/>
          <w:i/>
          <w:lang w:val="ru-RU" w:eastAsia="bg-BG"/>
        </w:rPr>
        <w:t>гориво за съответнота доставка до доставянето му франко складовата база на Възложителя и подписването на  приемо-предавателен протокол.</w:t>
      </w:r>
    </w:p>
    <w:p w:rsidR="003610DE" w:rsidRPr="003610DE" w:rsidRDefault="003610DE" w:rsidP="003610DE">
      <w:pPr>
        <w:spacing w:after="0"/>
        <w:ind w:firstLine="567"/>
        <w:rPr>
          <w:rFonts w:ascii="Times New Roman" w:eastAsia="Times New Roman" w:hAnsi="Times New Roman" w:cs="Times New Roman"/>
          <w:i/>
          <w:lang w:eastAsia="bg-BG"/>
        </w:rPr>
      </w:pPr>
    </w:p>
    <w:p w:rsidR="00BA7A89" w:rsidRPr="003610DE" w:rsidRDefault="00BA7A89" w:rsidP="00BA7A89">
      <w:pPr>
        <w:spacing w:after="0"/>
        <w:ind w:firstLine="567"/>
        <w:rPr>
          <w:rFonts w:ascii="Times New Roman" w:eastAsia="Times New Roman" w:hAnsi="Times New Roman" w:cs="Times New Roman"/>
          <w:b/>
          <w:sz w:val="24"/>
          <w:szCs w:val="24"/>
          <w:lang w:eastAsia="bg-BG"/>
        </w:rPr>
      </w:pPr>
      <w:r w:rsidRPr="003610DE">
        <w:rPr>
          <w:rFonts w:ascii="Times New Roman" w:eastAsia="Times New Roman" w:hAnsi="Times New Roman" w:cs="Times New Roman"/>
          <w:b/>
          <w:sz w:val="24"/>
          <w:szCs w:val="24"/>
          <w:lang w:eastAsia="bg-BG"/>
        </w:rPr>
        <w:t>5. Приемаме при установени несъответствия, с изискванията на Възложителя, в количеството</w:t>
      </w:r>
      <w:r w:rsidR="003610DE" w:rsidRPr="003610DE">
        <w:rPr>
          <w:rFonts w:ascii="Times New Roman" w:eastAsia="Times New Roman" w:hAnsi="Times New Roman" w:cs="Times New Roman"/>
          <w:b/>
          <w:sz w:val="24"/>
          <w:szCs w:val="24"/>
          <w:lang w:eastAsia="bg-BG"/>
        </w:rPr>
        <w:t xml:space="preserve"> и/или качеството</w:t>
      </w:r>
      <w:r w:rsidRPr="003610DE">
        <w:rPr>
          <w:rFonts w:ascii="Times New Roman" w:eastAsia="Times New Roman" w:hAnsi="Times New Roman" w:cs="Times New Roman"/>
          <w:b/>
          <w:sz w:val="24"/>
          <w:szCs w:val="24"/>
          <w:lang w:eastAsia="bg-BG"/>
        </w:rPr>
        <w:t xml:space="preserve"> на</w:t>
      </w:r>
      <w:r w:rsidR="008E5F8D" w:rsidRPr="003610DE">
        <w:rPr>
          <w:rFonts w:ascii="Times New Roman" w:eastAsia="Times New Roman" w:hAnsi="Times New Roman" w:cs="Times New Roman"/>
          <w:b/>
          <w:sz w:val="24"/>
          <w:szCs w:val="24"/>
          <w:lang w:eastAsia="bg-BG"/>
        </w:rPr>
        <w:t xml:space="preserve"> доставяното твърдо гориво</w:t>
      </w:r>
      <w:r w:rsidRPr="003610DE">
        <w:rPr>
          <w:rFonts w:ascii="Times New Roman" w:eastAsia="Times New Roman" w:hAnsi="Times New Roman" w:cs="Times New Roman"/>
          <w:b/>
          <w:sz w:val="24"/>
          <w:szCs w:val="24"/>
          <w:lang w:eastAsia="bg-BG"/>
        </w:rPr>
        <w:t xml:space="preserve"> към момента на доставка и/или след извър</w:t>
      </w:r>
      <w:r w:rsidR="003E21EB" w:rsidRPr="003610DE">
        <w:rPr>
          <w:rFonts w:ascii="Times New Roman" w:eastAsia="Times New Roman" w:hAnsi="Times New Roman" w:cs="Times New Roman"/>
          <w:b/>
          <w:sz w:val="24"/>
          <w:szCs w:val="24"/>
          <w:lang w:eastAsia="bg-BG"/>
        </w:rPr>
        <w:t>шването й, в срок</w:t>
      </w:r>
      <w:r w:rsidR="00320BDF" w:rsidRPr="003610DE">
        <w:rPr>
          <w:rFonts w:ascii="Times New Roman" w:eastAsia="Times New Roman" w:hAnsi="Times New Roman" w:cs="Times New Roman"/>
          <w:b/>
          <w:sz w:val="24"/>
          <w:szCs w:val="24"/>
          <w:lang w:eastAsia="bg-BG"/>
        </w:rPr>
        <w:t xml:space="preserve"> от</w:t>
      </w:r>
      <w:r w:rsidR="003E21EB" w:rsidRPr="003610DE">
        <w:rPr>
          <w:rFonts w:ascii="Times New Roman" w:eastAsia="Times New Roman" w:hAnsi="Times New Roman" w:cs="Times New Roman"/>
          <w:b/>
          <w:sz w:val="24"/>
          <w:szCs w:val="24"/>
          <w:lang w:eastAsia="bg-BG"/>
        </w:rPr>
        <w:t xml:space="preserve"> </w:t>
      </w:r>
      <w:r w:rsidR="003610DE">
        <w:rPr>
          <w:rFonts w:ascii="Times New Roman" w:eastAsia="Times New Roman" w:hAnsi="Times New Roman" w:cs="Times New Roman"/>
          <w:b/>
          <w:sz w:val="24"/>
          <w:szCs w:val="24"/>
          <w:lang w:eastAsia="bg-BG"/>
        </w:rPr>
        <w:t>.........</w:t>
      </w:r>
      <w:r w:rsidR="003E21EB" w:rsidRPr="003610DE">
        <w:rPr>
          <w:rFonts w:ascii="Times New Roman" w:eastAsia="Times New Roman" w:hAnsi="Times New Roman" w:cs="Times New Roman"/>
          <w:b/>
          <w:sz w:val="24"/>
          <w:szCs w:val="24"/>
          <w:lang w:eastAsia="bg-BG"/>
        </w:rPr>
        <w:t xml:space="preserve"> (</w:t>
      </w:r>
      <w:r w:rsidR="003610DE">
        <w:rPr>
          <w:rFonts w:ascii="Times New Roman" w:eastAsia="Times New Roman" w:hAnsi="Times New Roman" w:cs="Times New Roman"/>
          <w:b/>
          <w:sz w:val="24"/>
          <w:szCs w:val="24"/>
          <w:lang w:eastAsia="bg-BG"/>
        </w:rPr>
        <w:t>....................</w:t>
      </w:r>
      <w:r w:rsidRPr="003610DE">
        <w:rPr>
          <w:rFonts w:ascii="Times New Roman" w:eastAsia="Times New Roman" w:hAnsi="Times New Roman" w:cs="Times New Roman"/>
          <w:b/>
          <w:sz w:val="24"/>
          <w:szCs w:val="24"/>
          <w:lang w:eastAsia="bg-BG"/>
        </w:rPr>
        <w:t>)</w:t>
      </w:r>
      <w:r w:rsidR="003E21EB" w:rsidRPr="003610DE">
        <w:rPr>
          <w:rFonts w:ascii="Times New Roman" w:eastAsia="Times New Roman" w:hAnsi="Times New Roman" w:cs="Times New Roman"/>
          <w:b/>
          <w:sz w:val="24"/>
          <w:szCs w:val="24"/>
          <w:lang w:eastAsia="bg-BG"/>
        </w:rPr>
        <w:t xml:space="preserve"> </w:t>
      </w:r>
      <w:r w:rsidR="003610DE">
        <w:rPr>
          <w:rFonts w:ascii="Times New Roman" w:eastAsia="Times New Roman" w:hAnsi="Times New Roman" w:cs="Times New Roman"/>
          <w:b/>
          <w:sz w:val="24"/>
          <w:szCs w:val="24"/>
          <w:lang w:eastAsia="bg-BG"/>
        </w:rPr>
        <w:t xml:space="preserve">календарен </w:t>
      </w:r>
      <w:r w:rsidR="003E21EB" w:rsidRPr="003610DE">
        <w:rPr>
          <w:rFonts w:ascii="Times New Roman" w:eastAsia="Times New Roman" w:hAnsi="Times New Roman" w:cs="Times New Roman"/>
          <w:b/>
          <w:sz w:val="24"/>
          <w:szCs w:val="24"/>
          <w:lang w:eastAsia="bg-BG"/>
        </w:rPr>
        <w:t>ден</w:t>
      </w:r>
      <w:r w:rsidRPr="003610DE">
        <w:rPr>
          <w:rFonts w:ascii="Times New Roman" w:eastAsia="Times New Roman" w:hAnsi="Times New Roman" w:cs="Times New Roman"/>
          <w:b/>
          <w:sz w:val="24"/>
          <w:szCs w:val="24"/>
          <w:lang w:eastAsia="bg-BG"/>
        </w:rPr>
        <w:t>, да отстра</w:t>
      </w:r>
      <w:r w:rsidR="00A10E1A" w:rsidRPr="003610DE">
        <w:rPr>
          <w:rFonts w:ascii="Times New Roman" w:eastAsia="Times New Roman" w:hAnsi="Times New Roman" w:cs="Times New Roman"/>
          <w:b/>
          <w:sz w:val="24"/>
          <w:szCs w:val="24"/>
          <w:lang w:eastAsia="bg-BG"/>
        </w:rPr>
        <w:t>ним уста</w:t>
      </w:r>
      <w:r w:rsidR="005D3FFA" w:rsidRPr="003610DE">
        <w:rPr>
          <w:rFonts w:ascii="Times New Roman" w:eastAsia="Times New Roman" w:hAnsi="Times New Roman" w:cs="Times New Roman"/>
          <w:b/>
          <w:sz w:val="24"/>
          <w:szCs w:val="24"/>
          <w:lang w:eastAsia="bg-BG"/>
        </w:rPr>
        <w:t>новените несъответствия, за наша</w:t>
      </w:r>
      <w:r w:rsidR="00A10E1A" w:rsidRPr="003610DE">
        <w:rPr>
          <w:rFonts w:ascii="Times New Roman" w:eastAsia="Times New Roman" w:hAnsi="Times New Roman" w:cs="Times New Roman"/>
          <w:b/>
          <w:sz w:val="24"/>
          <w:szCs w:val="24"/>
          <w:lang w:eastAsia="bg-BG"/>
        </w:rPr>
        <w:t xml:space="preserve"> сметка.</w:t>
      </w:r>
    </w:p>
    <w:p w:rsidR="003610DE" w:rsidRPr="003610DE" w:rsidRDefault="00BA7A89" w:rsidP="003610DE">
      <w:pPr>
        <w:spacing w:after="0" w:line="20" w:lineRule="atLeast"/>
        <w:ind w:left="72" w:firstLine="426"/>
        <w:rPr>
          <w:rFonts w:ascii="Times New Roman" w:eastAsia="Times New Roman" w:hAnsi="Times New Roman" w:cs="Times New Roman"/>
          <w:i/>
          <w:lang w:eastAsia="bg-BG"/>
        </w:rPr>
      </w:pPr>
      <w:r w:rsidRPr="00BA7A89">
        <w:rPr>
          <w:rFonts w:ascii="Times New Roman" w:eastAsia="Calibri" w:hAnsi="Times New Roman" w:cs="Times New Roman"/>
          <w:b/>
          <w:i/>
          <w:shd w:val="clear" w:color="auto" w:fill="FFFFFF"/>
          <w:lang w:eastAsia="bg-BG"/>
        </w:rPr>
        <w:t xml:space="preserve">* </w:t>
      </w:r>
      <w:r w:rsidR="003610DE">
        <w:rPr>
          <w:rFonts w:ascii="Times New Roman" w:eastAsia="Times New Roman" w:hAnsi="Times New Roman" w:cs="Times New Roman"/>
          <w:bCs/>
          <w:i/>
          <w:iCs/>
          <w:color w:val="000000"/>
          <w:lang w:eastAsia="bg-BG"/>
        </w:rPr>
        <w:t>С</w:t>
      </w:r>
      <w:r w:rsidR="003610DE" w:rsidRPr="003610DE">
        <w:rPr>
          <w:rFonts w:ascii="Times New Roman" w:eastAsia="Times New Roman" w:hAnsi="Times New Roman" w:cs="Times New Roman"/>
          <w:i/>
          <w:lang w:eastAsia="bg-BG"/>
        </w:rPr>
        <w:t>рокът за реакция при установени несъответствия с изискванията на Възложителя в количеството и/или качеството на доставените горива към момента на доставка и/или след извършването й включва времето от получаване на уведомление от Възложителя за установено несъответствие в количеството и/или качеството на доставените горива до окончателното отстраняване на констатираните несъответствия и подписването на двустранен констативен протокол за тяхното отстраняване.</w:t>
      </w:r>
    </w:p>
    <w:p w:rsidR="00A226EC" w:rsidRPr="00A226EC" w:rsidRDefault="00A226EC" w:rsidP="003610DE">
      <w:pPr>
        <w:spacing w:after="0"/>
        <w:ind w:firstLine="567"/>
        <w:rPr>
          <w:rFonts w:ascii="Times New Roman" w:eastAsia="Times New Roman" w:hAnsi="Times New Roman" w:cs="Times New Roman"/>
          <w:bCs/>
          <w:i/>
          <w:iCs/>
          <w:color w:val="000000"/>
          <w:sz w:val="20"/>
          <w:szCs w:val="20"/>
          <w:lang w:eastAsia="bg-BG"/>
        </w:rPr>
      </w:pPr>
    </w:p>
    <w:p w:rsidR="003610DE" w:rsidRPr="003610DE" w:rsidRDefault="003610DE" w:rsidP="003610DE">
      <w:pPr>
        <w:autoSpaceDE w:val="0"/>
        <w:autoSpaceDN w:val="0"/>
        <w:adjustRightInd w:val="0"/>
        <w:spacing w:after="0"/>
        <w:ind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bg-BG"/>
        </w:rPr>
        <w:t>6</w:t>
      </w:r>
      <w:r w:rsidRPr="003610DE">
        <w:rPr>
          <w:rFonts w:ascii="Times New Roman" w:eastAsia="Times New Roman" w:hAnsi="Times New Roman" w:cs="Times New Roman"/>
          <w:color w:val="000000"/>
          <w:sz w:val="24"/>
          <w:szCs w:val="24"/>
          <w:lang w:eastAsia="bg-BG"/>
        </w:rPr>
        <w:t>. Съгласни сме плащането да се извършва</w:t>
      </w:r>
      <w:r w:rsidRPr="003610DE">
        <w:rPr>
          <w:rFonts w:ascii="Times New Roman" w:eastAsia="Times New Roman" w:hAnsi="Times New Roman" w:cs="Times New Roman"/>
          <w:color w:val="000000"/>
          <w:sz w:val="24"/>
          <w:szCs w:val="24"/>
          <w:lang w:val="en-AU" w:eastAsia="bg-BG"/>
        </w:rPr>
        <w:t xml:space="preserve"> </w:t>
      </w:r>
      <w:proofErr w:type="spellStart"/>
      <w:r w:rsidRPr="003610DE">
        <w:rPr>
          <w:rFonts w:ascii="Times New Roman" w:eastAsia="Times New Roman" w:hAnsi="Times New Roman" w:cs="Times New Roman"/>
          <w:color w:val="000000"/>
          <w:sz w:val="24"/>
          <w:szCs w:val="24"/>
          <w:lang w:val="en-AU" w:eastAsia="bg-BG"/>
        </w:rPr>
        <w:t>след</w:t>
      </w:r>
      <w:proofErr w:type="spellEnd"/>
      <w:r w:rsidRPr="003610DE">
        <w:rPr>
          <w:rFonts w:ascii="Times New Roman" w:eastAsia="Times New Roman" w:hAnsi="Times New Roman" w:cs="Times New Roman"/>
          <w:color w:val="000000"/>
          <w:sz w:val="24"/>
          <w:szCs w:val="24"/>
          <w:lang w:val="en-AU" w:eastAsia="bg-BG"/>
        </w:rPr>
        <w:t xml:space="preserve"> </w:t>
      </w:r>
      <w:proofErr w:type="spellStart"/>
      <w:r w:rsidRPr="003610DE">
        <w:rPr>
          <w:rFonts w:ascii="Times New Roman" w:eastAsia="Times New Roman" w:hAnsi="Times New Roman" w:cs="Times New Roman"/>
          <w:sz w:val="24"/>
          <w:szCs w:val="24"/>
          <w:lang w:val="en-AU" w:eastAsia="bg-BG"/>
        </w:rPr>
        <w:t>съответната</w:t>
      </w:r>
      <w:proofErr w:type="spellEnd"/>
      <w:r w:rsidRPr="003610DE">
        <w:rPr>
          <w:rFonts w:ascii="Times New Roman" w:eastAsia="Times New Roman" w:hAnsi="Times New Roman" w:cs="Times New Roman"/>
          <w:sz w:val="24"/>
          <w:szCs w:val="24"/>
          <w:lang w:val="en-AU" w:eastAsia="bg-BG"/>
        </w:rPr>
        <w:t xml:space="preserve"> </w:t>
      </w:r>
      <w:proofErr w:type="spellStart"/>
      <w:r w:rsidRPr="003610DE">
        <w:rPr>
          <w:rFonts w:ascii="Times New Roman" w:eastAsia="Times New Roman" w:hAnsi="Times New Roman" w:cs="Times New Roman"/>
          <w:sz w:val="24"/>
          <w:szCs w:val="24"/>
          <w:lang w:val="en-AU" w:eastAsia="bg-BG"/>
        </w:rPr>
        <w:t>доставката</w:t>
      </w:r>
      <w:proofErr w:type="spellEnd"/>
      <w:r w:rsidRPr="003610DE">
        <w:rPr>
          <w:rFonts w:ascii="Times New Roman" w:eastAsia="Times New Roman" w:hAnsi="Times New Roman" w:cs="Times New Roman"/>
          <w:sz w:val="24"/>
          <w:szCs w:val="24"/>
          <w:lang w:val="en-AU" w:eastAsia="bg-BG"/>
        </w:rPr>
        <w:t xml:space="preserve"> </w:t>
      </w:r>
      <w:proofErr w:type="spellStart"/>
      <w:r w:rsidRPr="003610DE">
        <w:rPr>
          <w:rFonts w:ascii="Times New Roman" w:eastAsia="Times New Roman" w:hAnsi="Times New Roman" w:cs="Times New Roman"/>
          <w:sz w:val="24"/>
          <w:szCs w:val="24"/>
          <w:lang w:val="en-AU" w:eastAsia="bg-BG"/>
        </w:rPr>
        <w:t>на</w:t>
      </w:r>
      <w:proofErr w:type="spellEnd"/>
      <w:r w:rsidRPr="003610DE">
        <w:rPr>
          <w:rFonts w:ascii="Times New Roman" w:eastAsia="Times New Roman" w:hAnsi="Times New Roman" w:cs="Times New Roman"/>
          <w:sz w:val="24"/>
          <w:szCs w:val="24"/>
          <w:lang w:val="en-AU" w:eastAsia="bg-BG"/>
        </w:rPr>
        <w:t xml:space="preserve"> </w:t>
      </w:r>
      <w:proofErr w:type="spellStart"/>
      <w:r w:rsidRPr="003610DE">
        <w:rPr>
          <w:rFonts w:ascii="Times New Roman" w:eastAsia="Times New Roman" w:hAnsi="Times New Roman" w:cs="Times New Roman"/>
          <w:sz w:val="24"/>
          <w:szCs w:val="24"/>
          <w:lang w:val="en-AU" w:eastAsia="bg-BG"/>
        </w:rPr>
        <w:t>горивото</w:t>
      </w:r>
      <w:proofErr w:type="spellEnd"/>
      <w:r w:rsidRPr="003610DE">
        <w:rPr>
          <w:rFonts w:ascii="Times New Roman" w:eastAsia="Times New Roman" w:hAnsi="Times New Roman" w:cs="Times New Roman"/>
          <w:sz w:val="24"/>
          <w:szCs w:val="24"/>
          <w:lang w:val="en-AU" w:eastAsia="bg-BG"/>
        </w:rPr>
        <w:t xml:space="preserve"> </w:t>
      </w:r>
      <w:proofErr w:type="spellStart"/>
      <w:r w:rsidRPr="003610DE">
        <w:rPr>
          <w:rFonts w:ascii="Times New Roman" w:eastAsia="Times New Roman" w:hAnsi="Times New Roman" w:cs="Times New Roman"/>
          <w:sz w:val="24"/>
          <w:szCs w:val="24"/>
          <w:lang w:val="en-AU" w:eastAsia="bg-BG"/>
        </w:rPr>
        <w:t>въз</w:t>
      </w:r>
      <w:proofErr w:type="spellEnd"/>
      <w:r w:rsidRPr="003610DE">
        <w:rPr>
          <w:rFonts w:ascii="Times New Roman" w:eastAsia="Times New Roman" w:hAnsi="Times New Roman" w:cs="Times New Roman"/>
          <w:sz w:val="24"/>
          <w:szCs w:val="24"/>
          <w:lang w:val="en-AU" w:eastAsia="bg-BG"/>
        </w:rPr>
        <w:t xml:space="preserve"> </w:t>
      </w:r>
      <w:proofErr w:type="spellStart"/>
      <w:r w:rsidRPr="003610DE">
        <w:rPr>
          <w:rFonts w:ascii="Times New Roman" w:eastAsia="Times New Roman" w:hAnsi="Times New Roman" w:cs="Times New Roman"/>
          <w:sz w:val="24"/>
          <w:szCs w:val="24"/>
          <w:lang w:val="en-AU" w:eastAsia="bg-BG"/>
        </w:rPr>
        <w:t>основа</w:t>
      </w:r>
      <w:proofErr w:type="spellEnd"/>
      <w:r w:rsidRPr="003610DE">
        <w:rPr>
          <w:rFonts w:ascii="Times New Roman" w:eastAsia="Times New Roman" w:hAnsi="Times New Roman" w:cs="Times New Roman"/>
          <w:sz w:val="24"/>
          <w:szCs w:val="24"/>
          <w:lang w:val="en-AU" w:eastAsia="bg-BG"/>
        </w:rPr>
        <w:t xml:space="preserve"> </w:t>
      </w:r>
      <w:r w:rsidRPr="003610DE">
        <w:rPr>
          <w:rFonts w:ascii="Times New Roman" w:eastAsia="Times New Roman" w:hAnsi="Times New Roman" w:cs="Times New Roman"/>
          <w:sz w:val="24"/>
          <w:szCs w:val="24"/>
          <w:lang w:eastAsia="bg-BG"/>
        </w:rPr>
        <w:t>на представена данъчна фактура</w:t>
      </w:r>
      <w:r w:rsidRPr="003610DE">
        <w:rPr>
          <w:rFonts w:ascii="Times New Roman" w:eastAsia="Times New Roman" w:hAnsi="Times New Roman" w:cs="Times New Roman"/>
          <w:sz w:val="24"/>
          <w:szCs w:val="24"/>
          <w:lang w:val="en-AU" w:eastAsia="bg-BG"/>
        </w:rPr>
        <w:t xml:space="preserve">, </w:t>
      </w:r>
      <w:r w:rsidRPr="003610DE">
        <w:rPr>
          <w:rFonts w:ascii="TimesNewRoman" w:eastAsia="Times New Roman" w:hAnsi="TimesNewRoman" w:cs="TimesNewRoman"/>
          <w:sz w:val="24"/>
          <w:szCs w:val="24"/>
        </w:rPr>
        <w:t xml:space="preserve">декларация за съответствие </w:t>
      </w:r>
      <w:r w:rsidRPr="003610DE">
        <w:rPr>
          <w:rFonts w:ascii="Times New Roman" w:eastAsia="Times New Roman" w:hAnsi="Times New Roman" w:cs="Times New Roman"/>
          <w:sz w:val="24"/>
          <w:szCs w:val="24"/>
        </w:rPr>
        <w:t xml:space="preserve">на качеството на горивото </w:t>
      </w:r>
      <w:r w:rsidRPr="003610DE">
        <w:rPr>
          <w:rFonts w:ascii="Times New Roman" w:eastAsia="Times New Roman" w:hAnsi="Times New Roman" w:cs="Times New Roman"/>
          <w:color w:val="000000"/>
          <w:sz w:val="24"/>
          <w:szCs w:val="24"/>
          <w:lang w:eastAsia="bg-BG"/>
        </w:rPr>
        <w:t xml:space="preserve">(за пелетите) </w:t>
      </w:r>
      <w:r w:rsidRPr="003610DE">
        <w:rPr>
          <w:rFonts w:ascii="Times New Roman" w:eastAsia="Times New Roman" w:hAnsi="Times New Roman" w:cs="Times New Roman"/>
          <w:color w:val="000000"/>
          <w:sz w:val="24"/>
          <w:szCs w:val="24"/>
          <w:lang w:val="en-AU" w:eastAsia="bg-BG"/>
        </w:rPr>
        <w:t xml:space="preserve">и </w:t>
      </w:r>
      <w:proofErr w:type="spellStart"/>
      <w:r w:rsidRPr="003610DE">
        <w:rPr>
          <w:rFonts w:ascii="Times New Roman" w:eastAsia="Times New Roman" w:hAnsi="Times New Roman" w:cs="Times New Roman"/>
          <w:color w:val="000000"/>
          <w:sz w:val="24"/>
          <w:szCs w:val="24"/>
          <w:lang w:val="en-AU" w:eastAsia="bg-BG"/>
        </w:rPr>
        <w:t>проведен</w:t>
      </w:r>
      <w:proofErr w:type="spellEnd"/>
      <w:r w:rsidRPr="003610DE">
        <w:rPr>
          <w:rFonts w:ascii="Times New Roman" w:eastAsia="Times New Roman" w:hAnsi="Times New Roman" w:cs="Times New Roman"/>
          <w:color w:val="000000"/>
          <w:sz w:val="24"/>
          <w:szCs w:val="24"/>
          <w:lang w:val="en-AU" w:eastAsia="bg-BG"/>
        </w:rPr>
        <w:t xml:space="preserve"> </w:t>
      </w:r>
      <w:proofErr w:type="spellStart"/>
      <w:r w:rsidRPr="003610DE">
        <w:rPr>
          <w:rFonts w:ascii="Times New Roman" w:eastAsia="Times New Roman" w:hAnsi="Times New Roman" w:cs="Times New Roman"/>
          <w:color w:val="000000"/>
          <w:sz w:val="24"/>
          <w:szCs w:val="24"/>
          <w:lang w:val="en-AU" w:eastAsia="bg-BG"/>
        </w:rPr>
        <w:t>входящ</w:t>
      </w:r>
      <w:proofErr w:type="spellEnd"/>
      <w:r w:rsidRPr="003610DE">
        <w:rPr>
          <w:rFonts w:ascii="Times New Roman" w:eastAsia="Times New Roman" w:hAnsi="Times New Roman" w:cs="Times New Roman"/>
          <w:color w:val="000000"/>
          <w:sz w:val="24"/>
          <w:szCs w:val="24"/>
          <w:lang w:val="en-AU" w:eastAsia="bg-BG"/>
        </w:rPr>
        <w:t xml:space="preserve"> </w:t>
      </w:r>
      <w:proofErr w:type="spellStart"/>
      <w:r w:rsidRPr="003610DE">
        <w:rPr>
          <w:rFonts w:ascii="Times New Roman" w:eastAsia="Times New Roman" w:hAnsi="Times New Roman" w:cs="Times New Roman"/>
          <w:color w:val="000000"/>
          <w:sz w:val="24"/>
          <w:szCs w:val="24"/>
          <w:lang w:val="en-AU" w:eastAsia="bg-BG"/>
        </w:rPr>
        <w:t>контрол</w:t>
      </w:r>
      <w:proofErr w:type="spellEnd"/>
      <w:r w:rsidRPr="003610DE">
        <w:rPr>
          <w:rFonts w:ascii="Times New Roman" w:eastAsia="Times New Roman" w:hAnsi="Times New Roman" w:cs="Times New Roman"/>
          <w:color w:val="000000"/>
          <w:sz w:val="24"/>
          <w:szCs w:val="24"/>
          <w:lang w:val="en-AU" w:eastAsia="bg-BG"/>
        </w:rPr>
        <w:t>.</w:t>
      </w:r>
    </w:p>
    <w:p w:rsidR="003610DE" w:rsidRPr="003610DE" w:rsidRDefault="003610DE" w:rsidP="003610DE">
      <w:pPr>
        <w:tabs>
          <w:tab w:val="left" w:pos="9214"/>
        </w:tabs>
        <w:spacing w:after="0"/>
        <w:ind w:firstLine="567"/>
        <w:rPr>
          <w:rFonts w:ascii="Times New Roman" w:eastAsia="Times New Roman" w:hAnsi="Times New Roman" w:cs="Times New Roman"/>
          <w:caps/>
          <w:sz w:val="24"/>
          <w:szCs w:val="24"/>
          <w:lang w:val="ru-RU" w:eastAsia="bg-BG"/>
        </w:rPr>
      </w:pPr>
    </w:p>
    <w:p w:rsidR="003610DE" w:rsidRPr="003610DE" w:rsidRDefault="003610DE" w:rsidP="003610DE">
      <w:pPr>
        <w:spacing w:after="0"/>
        <w:ind w:firstLine="567"/>
        <w:rPr>
          <w:rFonts w:ascii="Times New Roman" w:eastAsia="Times New Roman" w:hAnsi="Times New Roman" w:cs="Times New Roman"/>
          <w:sz w:val="24"/>
          <w:szCs w:val="24"/>
          <w:lang w:val="ru-RU" w:eastAsia="bg-BG"/>
        </w:rPr>
      </w:pPr>
      <w:r w:rsidRPr="003610DE">
        <w:rPr>
          <w:rFonts w:ascii="Times New Roman" w:eastAsia="Times New Roman" w:hAnsi="Times New Roman" w:cs="Times New Roman"/>
          <w:sz w:val="24"/>
          <w:szCs w:val="24"/>
          <w:lang w:val="ru-RU" w:eastAsia="bg-BG"/>
        </w:rPr>
        <w:t>В случай, че бъдем определени за изпълнители, ние в срок ще представим всички документи, необходими за подписване на договора, съгласно документацията за участие в процедурата за възлагане на обществена поръчка.</w:t>
      </w:r>
    </w:p>
    <w:p w:rsidR="003610DE" w:rsidRPr="003610DE" w:rsidRDefault="003610DE" w:rsidP="003610DE">
      <w:pPr>
        <w:spacing w:after="0"/>
        <w:ind w:firstLine="708"/>
        <w:rPr>
          <w:rFonts w:ascii="Times New Roman" w:eastAsia="Times New Roman" w:hAnsi="Times New Roman" w:cs="Times New Roman"/>
          <w:sz w:val="24"/>
          <w:szCs w:val="24"/>
          <w:lang w:eastAsia="bg-BG"/>
        </w:rPr>
      </w:pPr>
    </w:p>
    <w:p w:rsidR="003610DE" w:rsidRPr="003610DE" w:rsidRDefault="003610DE" w:rsidP="003610DE">
      <w:pPr>
        <w:spacing w:after="0"/>
        <w:ind w:firstLine="0"/>
        <w:rPr>
          <w:rFonts w:ascii="Times New Roman" w:eastAsia="Times New Roman" w:hAnsi="Times New Roman" w:cs="Times New Roman"/>
          <w:b/>
          <w:sz w:val="24"/>
          <w:szCs w:val="24"/>
          <w:u w:val="single"/>
          <w:lang w:val="en-AU" w:eastAsia="bg-BG"/>
        </w:rPr>
      </w:pPr>
      <w:proofErr w:type="spellStart"/>
      <w:r w:rsidRPr="003610DE">
        <w:rPr>
          <w:rFonts w:ascii="Times New Roman" w:eastAsia="Times New Roman" w:hAnsi="Times New Roman" w:cs="Times New Roman"/>
          <w:b/>
          <w:sz w:val="24"/>
          <w:szCs w:val="24"/>
          <w:u w:val="single"/>
          <w:lang w:val="en-AU" w:eastAsia="bg-BG"/>
        </w:rPr>
        <w:lastRenderedPageBreak/>
        <w:t>Приложение</w:t>
      </w:r>
      <w:proofErr w:type="spellEnd"/>
      <w:r w:rsidRPr="003610DE">
        <w:rPr>
          <w:rFonts w:ascii="Times New Roman" w:eastAsia="Times New Roman" w:hAnsi="Times New Roman" w:cs="Times New Roman"/>
          <w:b/>
          <w:sz w:val="24"/>
          <w:szCs w:val="24"/>
          <w:u w:val="single"/>
          <w:lang w:val="en-AU" w:eastAsia="bg-BG"/>
        </w:rPr>
        <w:t>:</w:t>
      </w:r>
    </w:p>
    <w:p w:rsidR="003610DE" w:rsidRPr="003610DE" w:rsidRDefault="003610DE" w:rsidP="003610DE">
      <w:pPr>
        <w:keepNext/>
        <w:keepLines/>
        <w:numPr>
          <w:ilvl w:val="0"/>
          <w:numId w:val="44"/>
        </w:numPr>
        <w:tabs>
          <w:tab w:val="left" w:pos="360"/>
          <w:tab w:val="left" w:pos="993"/>
        </w:tabs>
        <w:suppressAutoHyphens/>
        <w:spacing w:after="0"/>
        <w:ind w:left="0" w:firstLine="633"/>
        <w:jc w:val="left"/>
        <w:outlineLvl w:val="0"/>
        <w:rPr>
          <w:rFonts w:ascii="Times New Roman" w:eastAsia="Times New Roman" w:hAnsi="Times New Roman" w:cs="Times New Roman"/>
          <w:spacing w:val="-3"/>
          <w:sz w:val="24"/>
          <w:szCs w:val="24"/>
          <w:lang w:val="en-AU" w:eastAsia="bg-BG"/>
        </w:rPr>
      </w:pPr>
      <w:r w:rsidRPr="003610DE">
        <w:rPr>
          <w:rFonts w:ascii="Times New Roman" w:eastAsia="Times New Roman" w:hAnsi="Times New Roman" w:cs="Times New Roman"/>
          <w:sz w:val="24"/>
          <w:szCs w:val="24"/>
          <w:lang w:val="be-BY" w:eastAsia="bg-BG"/>
        </w:rPr>
        <w:t>Попълнена с</w:t>
      </w:r>
      <w:proofErr w:type="spellStart"/>
      <w:r w:rsidRPr="003610DE">
        <w:rPr>
          <w:rFonts w:ascii="Times New Roman" w:eastAsia="Times New Roman" w:hAnsi="Times New Roman" w:cs="Times New Roman"/>
          <w:sz w:val="24"/>
          <w:szCs w:val="24"/>
          <w:lang w:val="en-AU" w:eastAsia="bg-BG"/>
        </w:rPr>
        <w:t>равнителна</w:t>
      </w:r>
      <w:proofErr w:type="spellEnd"/>
      <w:r w:rsidRPr="003610DE">
        <w:rPr>
          <w:rFonts w:ascii="Times New Roman" w:eastAsia="Times New Roman" w:hAnsi="Times New Roman" w:cs="Times New Roman"/>
          <w:sz w:val="24"/>
          <w:szCs w:val="24"/>
          <w:lang w:val="en-AU" w:eastAsia="bg-BG"/>
        </w:rPr>
        <w:t xml:space="preserve"> </w:t>
      </w:r>
      <w:proofErr w:type="spellStart"/>
      <w:r w:rsidRPr="003610DE">
        <w:rPr>
          <w:rFonts w:ascii="Times New Roman" w:eastAsia="Times New Roman" w:hAnsi="Times New Roman" w:cs="Times New Roman"/>
          <w:sz w:val="24"/>
          <w:szCs w:val="24"/>
          <w:lang w:val="en-AU" w:eastAsia="bg-BG"/>
        </w:rPr>
        <w:t>спецификация</w:t>
      </w:r>
      <w:proofErr w:type="spellEnd"/>
      <w:r w:rsidRPr="003610DE">
        <w:rPr>
          <w:rFonts w:ascii="Times New Roman" w:eastAsia="Times New Roman" w:hAnsi="Times New Roman" w:cs="Times New Roman"/>
          <w:sz w:val="24"/>
          <w:szCs w:val="24"/>
          <w:lang w:val="en-AU" w:eastAsia="bg-BG"/>
        </w:rPr>
        <w:t xml:space="preserve"> </w:t>
      </w:r>
      <w:proofErr w:type="spellStart"/>
      <w:r w:rsidRPr="003610DE">
        <w:rPr>
          <w:rFonts w:ascii="Times New Roman" w:eastAsia="Times New Roman" w:hAnsi="Times New Roman" w:cs="Times New Roman"/>
          <w:sz w:val="24"/>
          <w:szCs w:val="24"/>
          <w:lang w:val="en-AU" w:eastAsia="bg-BG"/>
        </w:rPr>
        <w:t>за</w:t>
      </w:r>
      <w:proofErr w:type="spellEnd"/>
      <w:r w:rsidRPr="003610DE">
        <w:rPr>
          <w:rFonts w:ascii="Times New Roman" w:eastAsia="Times New Roman" w:hAnsi="Times New Roman" w:cs="Times New Roman"/>
          <w:sz w:val="24"/>
          <w:szCs w:val="24"/>
          <w:lang w:val="en-AU" w:eastAsia="bg-BG"/>
        </w:rPr>
        <w:t xml:space="preserve"> </w:t>
      </w:r>
      <w:r w:rsidRPr="003610DE">
        <w:rPr>
          <w:rFonts w:ascii="Times New Roman" w:eastAsia="Times New Roman" w:hAnsi="Times New Roman" w:cs="Times New Roman"/>
          <w:sz w:val="24"/>
          <w:szCs w:val="24"/>
          <w:lang w:val="be-BY" w:eastAsia="bg-BG"/>
        </w:rPr>
        <w:t>всеки вид гориво, предмет на доставка</w:t>
      </w:r>
      <w:r w:rsidRPr="003610DE">
        <w:rPr>
          <w:rFonts w:ascii="Times New Roman" w:eastAsia="Times New Roman" w:hAnsi="Times New Roman" w:cs="Times New Roman"/>
          <w:sz w:val="24"/>
          <w:szCs w:val="24"/>
          <w:lang w:val="en-AU" w:eastAsia="bg-BG"/>
        </w:rPr>
        <w:t xml:space="preserve"> - (</w:t>
      </w:r>
      <w:proofErr w:type="spellStart"/>
      <w:r w:rsidRPr="003610DE">
        <w:rPr>
          <w:rFonts w:ascii="Times New Roman" w:eastAsia="Times New Roman" w:hAnsi="Times New Roman" w:cs="Times New Roman"/>
          <w:sz w:val="24"/>
          <w:szCs w:val="24"/>
          <w:lang w:val="en-AU" w:eastAsia="bg-BG"/>
        </w:rPr>
        <w:t>Приложение</w:t>
      </w:r>
      <w:proofErr w:type="spellEnd"/>
      <w:r w:rsidRPr="003610DE">
        <w:rPr>
          <w:rFonts w:ascii="Times New Roman" w:eastAsia="Times New Roman" w:hAnsi="Times New Roman" w:cs="Times New Roman"/>
          <w:sz w:val="24"/>
          <w:szCs w:val="24"/>
          <w:lang w:val="en-AU" w:eastAsia="bg-BG"/>
        </w:rPr>
        <w:t xml:space="preserve"> №</w:t>
      </w:r>
      <w:r>
        <w:rPr>
          <w:rFonts w:ascii="Times New Roman" w:eastAsia="Times New Roman" w:hAnsi="Times New Roman" w:cs="Times New Roman"/>
          <w:sz w:val="24"/>
          <w:szCs w:val="24"/>
          <w:lang w:eastAsia="bg-BG"/>
        </w:rPr>
        <w:t>5</w:t>
      </w:r>
      <w:r w:rsidRPr="003610DE">
        <w:rPr>
          <w:rFonts w:ascii="Times New Roman" w:eastAsia="Times New Roman" w:hAnsi="Times New Roman" w:cs="Times New Roman"/>
          <w:sz w:val="24"/>
          <w:szCs w:val="24"/>
          <w:lang w:eastAsia="bg-BG"/>
        </w:rPr>
        <w:t>а</w:t>
      </w:r>
      <w:r w:rsidRPr="003610DE">
        <w:rPr>
          <w:rFonts w:ascii="Times New Roman" w:eastAsia="Times New Roman" w:hAnsi="Times New Roman" w:cs="Times New Roman"/>
          <w:spacing w:val="-3"/>
          <w:sz w:val="24"/>
          <w:szCs w:val="24"/>
          <w:lang w:val="en-AU" w:eastAsia="bg-BG"/>
        </w:rPr>
        <w:t>)</w:t>
      </w:r>
    </w:p>
    <w:p w:rsidR="003610DE" w:rsidRPr="003610DE" w:rsidRDefault="003610DE" w:rsidP="003610DE">
      <w:pPr>
        <w:keepNext/>
        <w:keepLines/>
        <w:tabs>
          <w:tab w:val="left" w:pos="360"/>
        </w:tabs>
        <w:suppressAutoHyphens/>
        <w:spacing w:after="0"/>
        <w:ind w:firstLine="633"/>
        <w:outlineLvl w:val="0"/>
        <w:rPr>
          <w:rFonts w:ascii="Times New Roman" w:eastAsia="Times New Roman" w:hAnsi="Times New Roman" w:cs="Times New Roman"/>
          <w:spacing w:val="-3"/>
          <w:sz w:val="24"/>
          <w:szCs w:val="24"/>
          <w:lang w:val="en-AU" w:eastAsia="bg-BG"/>
        </w:rPr>
      </w:pPr>
    </w:p>
    <w:p w:rsidR="003610DE" w:rsidRPr="003610DE" w:rsidRDefault="003610DE" w:rsidP="003610DE">
      <w:pPr>
        <w:numPr>
          <w:ilvl w:val="0"/>
          <w:numId w:val="44"/>
        </w:numPr>
        <w:tabs>
          <w:tab w:val="left" w:pos="360"/>
          <w:tab w:val="left" w:pos="851"/>
          <w:tab w:val="left" w:pos="1080"/>
        </w:tabs>
        <w:suppressAutoHyphens/>
        <w:overflowPunct w:val="0"/>
        <w:autoSpaceDE w:val="0"/>
        <w:autoSpaceDN w:val="0"/>
        <w:adjustRightInd w:val="0"/>
        <w:spacing w:after="0"/>
        <w:ind w:left="0" w:firstLine="633"/>
        <w:textAlignment w:val="baseline"/>
        <w:rPr>
          <w:rFonts w:ascii="Times New Roman" w:eastAsia="Times New Roman" w:hAnsi="Times New Roman" w:cs="Times New Roman"/>
          <w:sz w:val="24"/>
          <w:szCs w:val="24"/>
          <w:lang w:val="en-AU" w:eastAsia="bg-BG"/>
        </w:rPr>
      </w:pPr>
      <w:r w:rsidRPr="003610DE">
        <w:rPr>
          <w:rFonts w:ascii="Times New Roman" w:eastAsia="Times New Roman" w:hAnsi="Times New Roman" w:cs="Times New Roman"/>
          <w:sz w:val="24"/>
          <w:szCs w:val="24"/>
          <w:lang w:eastAsia="bg-BG"/>
        </w:rPr>
        <w:t xml:space="preserve"> Декларация за съответствие на качеството на доставяните пелети, издадена от акредитирана лаборатория.</w:t>
      </w:r>
    </w:p>
    <w:p w:rsidR="003610DE" w:rsidRPr="003610DE" w:rsidRDefault="003610DE" w:rsidP="003610DE">
      <w:pPr>
        <w:spacing w:after="0"/>
        <w:ind w:left="708" w:firstLine="0"/>
        <w:jc w:val="left"/>
        <w:rPr>
          <w:rFonts w:ascii="Times New Roman" w:eastAsia="Times New Roman" w:hAnsi="Times New Roman" w:cs="Times New Roman"/>
          <w:sz w:val="24"/>
          <w:szCs w:val="24"/>
          <w:lang w:val="en-AU"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0"/>
          <w:lang w:eastAsia="bg-BG"/>
        </w:rPr>
      </w:pPr>
    </w:p>
    <w:p w:rsidR="003610DE" w:rsidRPr="00A226EC" w:rsidRDefault="003610DE" w:rsidP="00A226EC">
      <w:pPr>
        <w:tabs>
          <w:tab w:val="left" w:pos="3510"/>
        </w:tabs>
        <w:spacing w:after="0"/>
        <w:ind w:firstLine="0"/>
        <w:rPr>
          <w:rFonts w:ascii="Times New Roman" w:eastAsia="Times New Roman" w:hAnsi="Times New Roman" w:cs="Times New Roman"/>
          <w:b/>
          <w:i/>
          <w:sz w:val="24"/>
          <w:szCs w:val="20"/>
          <w:lang w:eastAsia="bg-BG"/>
        </w:rPr>
      </w:pPr>
    </w:p>
    <w:p w:rsidR="00A226EC" w:rsidRPr="00A226EC" w:rsidRDefault="00A226EC" w:rsidP="00A226EC">
      <w:pPr>
        <w:tabs>
          <w:tab w:val="left" w:pos="3510"/>
        </w:tabs>
        <w:spacing w:after="0"/>
        <w:ind w:firstLine="0"/>
        <w:rPr>
          <w:rFonts w:ascii="Times New Roman" w:eastAsia="Times New Roman" w:hAnsi="Times New Roman" w:cs="Times New Roman"/>
          <w:b/>
          <w:i/>
          <w:sz w:val="24"/>
          <w:szCs w:val="20"/>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F710B2" w:rsidRDefault="00F710B2" w:rsidP="00D038E9">
      <w:pPr>
        <w:spacing w:after="0"/>
        <w:ind w:firstLine="0"/>
        <w:jc w:val="right"/>
        <w:rPr>
          <w:rFonts w:ascii="Times New Roman" w:eastAsia="Arial Unicode MS" w:hAnsi="Times New Roman" w:cs="Times New Roman"/>
          <w:b/>
          <w:i/>
          <w:spacing w:val="-3"/>
          <w:sz w:val="24"/>
          <w:szCs w:val="24"/>
          <w:lang w:val="en-US" w:eastAsia="bg-BG"/>
        </w:rPr>
      </w:pPr>
    </w:p>
    <w:p w:rsidR="00F710B2" w:rsidRDefault="00F710B2" w:rsidP="00D038E9">
      <w:pPr>
        <w:spacing w:after="0"/>
        <w:ind w:firstLine="0"/>
        <w:jc w:val="right"/>
        <w:rPr>
          <w:rFonts w:ascii="Times New Roman" w:eastAsia="Arial Unicode MS" w:hAnsi="Times New Roman" w:cs="Times New Roman"/>
          <w:b/>
          <w:i/>
          <w:spacing w:val="-3"/>
          <w:sz w:val="24"/>
          <w:szCs w:val="24"/>
          <w:lang w:val="en-US"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0563A7" w:rsidRDefault="000563A7" w:rsidP="000563A7">
      <w:pPr>
        <w:spacing w:after="0"/>
        <w:ind w:firstLine="0"/>
        <w:rPr>
          <w:rFonts w:ascii="Times New Roman" w:eastAsia="Arial Unicode MS" w:hAnsi="Times New Roman" w:cs="Times New Roman"/>
          <w:b/>
          <w:i/>
          <w:spacing w:val="-3"/>
          <w:sz w:val="24"/>
          <w:szCs w:val="24"/>
          <w:lang w:eastAsia="bg-BG"/>
        </w:rPr>
      </w:pPr>
    </w:p>
    <w:p w:rsidR="005E0F46" w:rsidRPr="005E0F46" w:rsidRDefault="005E0F46" w:rsidP="005E0F46">
      <w:pPr>
        <w:keepNext/>
        <w:keepLines/>
        <w:suppressAutoHyphens/>
        <w:jc w:val="right"/>
        <w:outlineLvl w:val="0"/>
        <w:rPr>
          <w:rFonts w:ascii="Times New Roman" w:hAnsi="Times New Roman" w:cs="Times New Roman"/>
          <w:b/>
          <w:i/>
          <w:spacing w:val="-3"/>
          <w:sz w:val="24"/>
          <w:szCs w:val="24"/>
        </w:rPr>
      </w:pPr>
      <w:r w:rsidRPr="005E0F46">
        <w:rPr>
          <w:rFonts w:ascii="Times New Roman" w:hAnsi="Times New Roman" w:cs="Times New Roman"/>
          <w:b/>
          <w:i/>
          <w:spacing w:val="-3"/>
          <w:sz w:val="24"/>
          <w:szCs w:val="24"/>
        </w:rPr>
        <w:lastRenderedPageBreak/>
        <w:t>Образец  №</w:t>
      </w:r>
      <w:r w:rsidR="008733BD">
        <w:rPr>
          <w:rFonts w:ascii="Times New Roman" w:hAnsi="Times New Roman" w:cs="Times New Roman"/>
          <w:b/>
          <w:i/>
          <w:spacing w:val="-3"/>
          <w:sz w:val="24"/>
          <w:szCs w:val="24"/>
        </w:rPr>
        <w:t>5</w:t>
      </w:r>
      <w:r w:rsidRPr="005E0F46">
        <w:rPr>
          <w:rFonts w:ascii="Times New Roman" w:hAnsi="Times New Roman" w:cs="Times New Roman"/>
          <w:b/>
          <w:i/>
          <w:spacing w:val="-3"/>
          <w:sz w:val="24"/>
          <w:szCs w:val="24"/>
        </w:rPr>
        <w:t>а</w:t>
      </w:r>
    </w:p>
    <w:p w:rsidR="005E0F46" w:rsidRPr="005E0F46" w:rsidRDefault="005E0F46" w:rsidP="005E0F46">
      <w:pPr>
        <w:jc w:val="center"/>
        <w:rPr>
          <w:rFonts w:ascii="Times New Roman" w:hAnsi="Times New Roman" w:cs="Times New Roman"/>
          <w:b/>
          <w:caps/>
          <w:sz w:val="24"/>
          <w:szCs w:val="24"/>
        </w:rPr>
      </w:pPr>
    </w:p>
    <w:p w:rsidR="005E0F46" w:rsidRPr="005E0F46" w:rsidRDefault="005E0F46" w:rsidP="005E0F46">
      <w:pPr>
        <w:jc w:val="center"/>
        <w:rPr>
          <w:rFonts w:ascii="Times New Roman" w:hAnsi="Times New Roman" w:cs="Times New Roman"/>
          <w:b/>
          <w:caps/>
          <w:sz w:val="24"/>
          <w:szCs w:val="24"/>
        </w:rPr>
      </w:pPr>
    </w:p>
    <w:p w:rsidR="005E0F46" w:rsidRPr="005E0F46" w:rsidRDefault="005E0F46" w:rsidP="005E0F46">
      <w:pPr>
        <w:jc w:val="center"/>
        <w:rPr>
          <w:rFonts w:ascii="Times New Roman" w:hAnsi="Times New Roman" w:cs="Times New Roman"/>
          <w:b/>
          <w:caps/>
          <w:sz w:val="24"/>
          <w:szCs w:val="24"/>
        </w:rPr>
      </w:pPr>
      <w:r w:rsidRPr="005E0F46">
        <w:rPr>
          <w:rFonts w:ascii="Times New Roman" w:hAnsi="Times New Roman" w:cs="Times New Roman"/>
          <w:b/>
          <w:caps/>
          <w:sz w:val="24"/>
          <w:szCs w:val="24"/>
        </w:rPr>
        <w:t>Сравнителна спецификация за предлаганИТЕ доставкИ</w:t>
      </w:r>
    </w:p>
    <w:p w:rsidR="005E0F46" w:rsidRPr="005E0F46" w:rsidRDefault="005E0F46" w:rsidP="005E0F46">
      <w:pPr>
        <w:pStyle w:val="NoSpacing"/>
        <w:jc w:val="center"/>
        <w:rPr>
          <w:b/>
          <w:u w:val="single"/>
          <w:lang w:val="bg-BG"/>
        </w:rPr>
      </w:pPr>
    </w:p>
    <w:p w:rsidR="005E0F46" w:rsidRPr="005E0F46" w:rsidRDefault="005E0F46" w:rsidP="005E0F46">
      <w:pPr>
        <w:pStyle w:val="NoSpacing"/>
        <w:jc w:val="center"/>
        <w:rPr>
          <w:b/>
          <w:u w:val="single"/>
          <w:lang w:val="bg-BG"/>
        </w:rPr>
      </w:pPr>
      <w:r w:rsidRPr="005E0F46">
        <w:rPr>
          <w:b/>
          <w:u w:val="single"/>
        </w:rPr>
        <w:t>“</w:t>
      </w:r>
      <w:proofErr w:type="spellStart"/>
      <w:r w:rsidRPr="005E0F46">
        <w:rPr>
          <w:b/>
          <w:u w:val="single"/>
        </w:rPr>
        <w:t>Доставка</w:t>
      </w:r>
      <w:proofErr w:type="spellEnd"/>
      <w:r w:rsidRPr="005E0F46">
        <w:rPr>
          <w:b/>
          <w:u w:val="single"/>
        </w:rPr>
        <w:t xml:space="preserve"> </w:t>
      </w:r>
      <w:proofErr w:type="spellStart"/>
      <w:r w:rsidRPr="005E0F46">
        <w:rPr>
          <w:b/>
          <w:u w:val="single"/>
        </w:rPr>
        <w:t>на</w:t>
      </w:r>
      <w:proofErr w:type="spellEnd"/>
      <w:r w:rsidRPr="005E0F46">
        <w:rPr>
          <w:b/>
          <w:u w:val="single"/>
        </w:rPr>
        <w:t xml:space="preserve"> </w:t>
      </w:r>
      <w:proofErr w:type="spellStart"/>
      <w:r w:rsidRPr="005E0F46">
        <w:rPr>
          <w:b/>
          <w:u w:val="single"/>
        </w:rPr>
        <w:t>дървесни</w:t>
      </w:r>
      <w:proofErr w:type="spellEnd"/>
      <w:r w:rsidRPr="005E0F46">
        <w:rPr>
          <w:b/>
          <w:u w:val="single"/>
        </w:rPr>
        <w:t xml:space="preserve"> </w:t>
      </w:r>
      <w:proofErr w:type="spellStart"/>
      <w:r w:rsidRPr="005E0F46">
        <w:rPr>
          <w:b/>
          <w:u w:val="single"/>
        </w:rPr>
        <w:t>пелети</w:t>
      </w:r>
      <w:proofErr w:type="spellEnd"/>
      <w:r w:rsidRPr="005E0F46">
        <w:rPr>
          <w:b/>
          <w:u w:val="single"/>
        </w:rPr>
        <w:t xml:space="preserve"> </w:t>
      </w:r>
      <w:proofErr w:type="spellStart"/>
      <w:r w:rsidRPr="005E0F46">
        <w:rPr>
          <w:b/>
          <w:u w:val="single"/>
        </w:rPr>
        <w:t>за</w:t>
      </w:r>
      <w:proofErr w:type="spellEnd"/>
      <w:r w:rsidRPr="005E0F46">
        <w:rPr>
          <w:b/>
          <w:u w:val="single"/>
        </w:rPr>
        <w:t xml:space="preserve"> </w:t>
      </w:r>
      <w:proofErr w:type="spellStart"/>
      <w:r w:rsidRPr="005E0F46">
        <w:rPr>
          <w:b/>
          <w:u w:val="single"/>
        </w:rPr>
        <w:t>отопление</w:t>
      </w:r>
      <w:proofErr w:type="spellEnd"/>
      <w:r w:rsidRPr="005E0F46">
        <w:rPr>
          <w:b/>
          <w:u w:val="single"/>
        </w:rPr>
        <w:t xml:space="preserve"> и </w:t>
      </w:r>
      <w:proofErr w:type="spellStart"/>
      <w:r w:rsidRPr="005E0F46">
        <w:rPr>
          <w:b/>
          <w:u w:val="single"/>
        </w:rPr>
        <w:t>дърва</w:t>
      </w:r>
      <w:proofErr w:type="spellEnd"/>
      <w:r w:rsidRPr="005E0F46">
        <w:rPr>
          <w:b/>
          <w:u w:val="single"/>
        </w:rPr>
        <w:t xml:space="preserve"> </w:t>
      </w:r>
      <w:proofErr w:type="spellStart"/>
      <w:r w:rsidRPr="005E0F46">
        <w:rPr>
          <w:b/>
          <w:u w:val="single"/>
        </w:rPr>
        <w:t>за</w:t>
      </w:r>
      <w:proofErr w:type="spellEnd"/>
      <w:r w:rsidRPr="005E0F46">
        <w:rPr>
          <w:b/>
          <w:u w:val="single"/>
        </w:rPr>
        <w:t xml:space="preserve"> </w:t>
      </w:r>
      <w:proofErr w:type="spellStart"/>
      <w:proofErr w:type="gramStart"/>
      <w:r w:rsidRPr="005E0F46">
        <w:rPr>
          <w:b/>
          <w:u w:val="single"/>
        </w:rPr>
        <w:t>огрев</w:t>
      </w:r>
      <w:proofErr w:type="spellEnd"/>
      <w:r w:rsidRPr="005E0F46">
        <w:rPr>
          <w:b/>
          <w:u w:val="single"/>
        </w:rPr>
        <w:t xml:space="preserve">  </w:t>
      </w:r>
      <w:proofErr w:type="spellStart"/>
      <w:r w:rsidRPr="005E0F46">
        <w:rPr>
          <w:b/>
          <w:u w:val="single"/>
        </w:rPr>
        <w:t>за</w:t>
      </w:r>
      <w:proofErr w:type="spellEnd"/>
      <w:proofErr w:type="gramEnd"/>
      <w:r w:rsidRPr="005E0F46">
        <w:rPr>
          <w:b/>
          <w:u w:val="single"/>
        </w:rPr>
        <w:t xml:space="preserve"> </w:t>
      </w:r>
      <w:proofErr w:type="spellStart"/>
      <w:r w:rsidRPr="005E0F46">
        <w:rPr>
          <w:b/>
          <w:u w:val="single"/>
        </w:rPr>
        <w:t>нуждите</w:t>
      </w:r>
      <w:proofErr w:type="spellEnd"/>
      <w:r w:rsidRPr="005E0F46">
        <w:rPr>
          <w:b/>
          <w:u w:val="single"/>
        </w:rPr>
        <w:t xml:space="preserve"> </w:t>
      </w:r>
      <w:proofErr w:type="spellStart"/>
      <w:r w:rsidRPr="005E0F46">
        <w:rPr>
          <w:b/>
          <w:u w:val="single"/>
        </w:rPr>
        <w:t>на</w:t>
      </w:r>
      <w:proofErr w:type="spellEnd"/>
      <w:r w:rsidRPr="005E0F46">
        <w:rPr>
          <w:b/>
          <w:u w:val="single"/>
        </w:rPr>
        <w:t xml:space="preserve"> </w:t>
      </w:r>
      <w:proofErr w:type="spellStart"/>
      <w:r w:rsidRPr="005E0F46">
        <w:rPr>
          <w:b/>
          <w:u w:val="single"/>
        </w:rPr>
        <w:t>община</w:t>
      </w:r>
      <w:proofErr w:type="spellEnd"/>
      <w:r w:rsidRPr="005E0F46">
        <w:rPr>
          <w:b/>
          <w:u w:val="single"/>
        </w:rPr>
        <w:t xml:space="preserve">  </w:t>
      </w:r>
      <w:proofErr w:type="spellStart"/>
      <w:r w:rsidRPr="005E0F46">
        <w:rPr>
          <w:b/>
          <w:u w:val="single"/>
        </w:rPr>
        <w:t>Долна</w:t>
      </w:r>
      <w:proofErr w:type="spellEnd"/>
      <w:r w:rsidRPr="005E0F46">
        <w:rPr>
          <w:b/>
          <w:u w:val="single"/>
        </w:rPr>
        <w:t xml:space="preserve"> </w:t>
      </w:r>
      <w:proofErr w:type="spellStart"/>
      <w:r w:rsidRPr="008F2966">
        <w:rPr>
          <w:b/>
          <w:u w:val="single"/>
        </w:rPr>
        <w:t>Митрополия</w:t>
      </w:r>
      <w:proofErr w:type="spellEnd"/>
      <w:r w:rsidR="008F2966" w:rsidRPr="008F2966">
        <w:rPr>
          <w:b/>
          <w:bCs/>
          <w:color w:val="000000"/>
          <w:u w:val="single"/>
          <w:lang w:eastAsia="bg-BG"/>
        </w:rPr>
        <w:t xml:space="preserve"> </w:t>
      </w:r>
      <w:proofErr w:type="spellStart"/>
      <w:r w:rsidR="008F2966" w:rsidRPr="008F2966">
        <w:rPr>
          <w:b/>
          <w:bCs/>
          <w:color w:val="000000"/>
          <w:u w:val="single"/>
          <w:lang w:eastAsia="bg-BG"/>
        </w:rPr>
        <w:t>през</w:t>
      </w:r>
      <w:proofErr w:type="spellEnd"/>
      <w:r w:rsidR="008F2966" w:rsidRPr="008F2966">
        <w:rPr>
          <w:b/>
          <w:bCs/>
          <w:color w:val="000000"/>
          <w:u w:val="single"/>
          <w:lang w:eastAsia="bg-BG"/>
        </w:rPr>
        <w:t xml:space="preserve"> </w:t>
      </w:r>
      <w:proofErr w:type="spellStart"/>
      <w:r w:rsidR="008F2966" w:rsidRPr="008F2966">
        <w:rPr>
          <w:b/>
          <w:bCs/>
          <w:color w:val="000000"/>
          <w:u w:val="single"/>
          <w:lang w:eastAsia="bg-BG"/>
        </w:rPr>
        <w:t>отоплителен</w:t>
      </w:r>
      <w:proofErr w:type="spellEnd"/>
      <w:r w:rsidR="008F2966" w:rsidRPr="008F2966">
        <w:rPr>
          <w:b/>
          <w:bCs/>
          <w:color w:val="000000"/>
          <w:u w:val="single"/>
          <w:lang w:eastAsia="bg-BG"/>
        </w:rPr>
        <w:t xml:space="preserve"> </w:t>
      </w:r>
      <w:proofErr w:type="spellStart"/>
      <w:r w:rsidR="008F2966" w:rsidRPr="008F2966">
        <w:rPr>
          <w:b/>
          <w:bCs/>
          <w:color w:val="000000"/>
          <w:u w:val="single"/>
          <w:lang w:eastAsia="bg-BG"/>
        </w:rPr>
        <w:t>сезон</w:t>
      </w:r>
      <w:proofErr w:type="spellEnd"/>
      <w:r w:rsidR="008F2966" w:rsidRPr="008F2966">
        <w:rPr>
          <w:b/>
          <w:bCs/>
          <w:color w:val="000000"/>
          <w:u w:val="single"/>
          <w:lang w:eastAsia="bg-BG"/>
        </w:rPr>
        <w:t xml:space="preserve"> 2016/2017 г</w:t>
      </w:r>
      <w:r w:rsidR="008F2966">
        <w:rPr>
          <w:b/>
          <w:bCs/>
          <w:color w:val="000000"/>
          <w:lang w:eastAsia="bg-BG"/>
        </w:rPr>
        <w:t>.</w:t>
      </w:r>
      <w:r w:rsidRPr="005E0F46">
        <w:rPr>
          <w:b/>
          <w:u w:val="single"/>
        </w:rPr>
        <w:t>”</w:t>
      </w:r>
    </w:p>
    <w:p w:rsidR="005E0F46" w:rsidRPr="005E0F46" w:rsidRDefault="005E0F46" w:rsidP="005E0F46">
      <w:pPr>
        <w:pStyle w:val="NoSpacing"/>
        <w:jc w:val="center"/>
        <w:rPr>
          <w:b/>
          <w:u w:val="single"/>
          <w:lang w:val="bg-BG"/>
        </w:rPr>
      </w:pPr>
    </w:p>
    <w:p w:rsidR="005E0F46" w:rsidRPr="005E0F46" w:rsidRDefault="005E0F46" w:rsidP="005E0F46">
      <w:pPr>
        <w:pStyle w:val="NoSpacing"/>
        <w:jc w:val="center"/>
        <w:rPr>
          <w:iCs/>
          <w:u w:val="single"/>
          <w:lang w:val="bg-BG" w:eastAsia="bg-BG"/>
        </w:rPr>
      </w:pPr>
    </w:p>
    <w:p w:rsidR="005E0F46" w:rsidRPr="005E0F46" w:rsidRDefault="005E0F46" w:rsidP="005E0F46">
      <w:pPr>
        <w:pStyle w:val="NoSpacing"/>
        <w:jc w:val="center"/>
        <w:rPr>
          <w:b/>
          <w:highlight w:val="yellow"/>
          <w:u w:val="single"/>
          <w:lang w:val="bg-BG"/>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790"/>
        <w:gridCol w:w="1656"/>
        <w:gridCol w:w="4820"/>
      </w:tblGrid>
      <w:tr w:rsidR="005E0F46" w:rsidRPr="005E0F46" w:rsidTr="005E0F46">
        <w:trPr>
          <w:trHeight w:val="992"/>
        </w:trPr>
        <w:tc>
          <w:tcPr>
            <w:tcW w:w="450" w:type="dxa"/>
            <w:vAlign w:val="center"/>
          </w:tcPr>
          <w:p w:rsidR="005E0F46" w:rsidRPr="005E0F46" w:rsidRDefault="005E0F46" w:rsidP="00492923">
            <w:pPr>
              <w:jc w:val="center"/>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w:t>
            </w:r>
          </w:p>
        </w:tc>
        <w:tc>
          <w:tcPr>
            <w:tcW w:w="2790" w:type="dxa"/>
            <w:vAlign w:val="center"/>
          </w:tcPr>
          <w:p w:rsidR="005E0F46" w:rsidRPr="005E0F46" w:rsidRDefault="005E0F46" w:rsidP="005E0F46">
            <w:pPr>
              <w:ind w:left="86" w:firstLine="0"/>
              <w:jc w:val="center"/>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Вид на горивото</w:t>
            </w:r>
          </w:p>
        </w:tc>
        <w:tc>
          <w:tcPr>
            <w:tcW w:w="1656" w:type="dxa"/>
            <w:vAlign w:val="center"/>
          </w:tcPr>
          <w:p w:rsidR="005E0F46" w:rsidRPr="005E0F46" w:rsidRDefault="005E0F46" w:rsidP="005E0F46">
            <w:pPr>
              <w:ind w:left="86" w:firstLine="0"/>
              <w:jc w:val="center"/>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Количество</w:t>
            </w:r>
          </w:p>
        </w:tc>
        <w:tc>
          <w:tcPr>
            <w:tcW w:w="4820" w:type="dxa"/>
            <w:vAlign w:val="center"/>
          </w:tcPr>
          <w:p w:rsidR="005E0F46" w:rsidRPr="005E0F46" w:rsidRDefault="005E0F46" w:rsidP="005E0F46">
            <w:pPr>
              <w:ind w:left="86" w:firstLine="0"/>
              <w:jc w:val="center"/>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Технически параметри и характеристики</w:t>
            </w:r>
          </w:p>
        </w:tc>
      </w:tr>
      <w:tr w:rsidR="005E0F46" w:rsidRPr="005E0F46" w:rsidTr="005E0F46">
        <w:trPr>
          <w:trHeight w:val="396"/>
        </w:trPr>
        <w:tc>
          <w:tcPr>
            <w:tcW w:w="450" w:type="dxa"/>
          </w:tcPr>
          <w:p w:rsidR="005E0F46" w:rsidRPr="005E0F46" w:rsidRDefault="005E0F46" w:rsidP="005E0F46">
            <w:pPr>
              <w:ind w:left="-599" w:firstLine="551"/>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1.</w:t>
            </w:r>
          </w:p>
        </w:tc>
        <w:tc>
          <w:tcPr>
            <w:tcW w:w="2790" w:type="dxa"/>
            <w:vAlign w:val="center"/>
          </w:tcPr>
          <w:p w:rsidR="005E0F46" w:rsidRPr="005E0F46" w:rsidRDefault="005E0F46" w:rsidP="005E0F46">
            <w:pPr>
              <w:ind w:left="86" w:firstLine="0"/>
              <w:rPr>
                <w:rFonts w:ascii="Times New Roman" w:hAnsi="Times New Roman" w:cs="Times New Roman"/>
                <w:b/>
                <w:bCs/>
                <w:color w:val="000000"/>
                <w:sz w:val="24"/>
                <w:szCs w:val="24"/>
              </w:rPr>
            </w:pPr>
            <w:r w:rsidRPr="005E0F46">
              <w:rPr>
                <w:rFonts w:ascii="Times New Roman" w:hAnsi="Times New Roman" w:cs="Times New Roman"/>
                <w:sz w:val="24"/>
                <w:szCs w:val="24"/>
              </w:rPr>
              <w:t>Д</w:t>
            </w:r>
            <w:proofErr w:type="spellStart"/>
            <w:r w:rsidRPr="005E0F46">
              <w:rPr>
                <w:rFonts w:ascii="Times New Roman" w:hAnsi="Times New Roman" w:cs="Times New Roman"/>
                <w:sz w:val="24"/>
                <w:szCs w:val="24"/>
                <w:lang w:val="en-US"/>
              </w:rPr>
              <w:t>ървесни</w:t>
            </w:r>
            <w:proofErr w:type="spellEnd"/>
            <w:r w:rsidRPr="005E0F46">
              <w:rPr>
                <w:rFonts w:ascii="Times New Roman" w:hAnsi="Times New Roman" w:cs="Times New Roman"/>
                <w:sz w:val="24"/>
                <w:szCs w:val="24"/>
                <w:lang w:val="en-US"/>
              </w:rPr>
              <w:t xml:space="preserve"> </w:t>
            </w:r>
            <w:proofErr w:type="spellStart"/>
            <w:r w:rsidRPr="005E0F46">
              <w:rPr>
                <w:rFonts w:ascii="Times New Roman" w:hAnsi="Times New Roman" w:cs="Times New Roman"/>
                <w:sz w:val="24"/>
                <w:szCs w:val="24"/>
                <w:lang w:val="en-US"/>
              </w:rPr>
              <w:t>пелети</w:t>
            </w:r>
            <w:proofErr w:type="spellEnd"/>
            <w:r w:rsidRPr="005E0F46">
              <w:rPr>
                <w:rFonts w:ascii="Times New Roman" w:hAnsi="Times New Roman" w:cs="Times New Roman"/>
                <w:sz w:val="24"/>
                <w:szCs w:val="24"/>
              </w:rPr>
              <w:t xml:space="preserve"> за отопление</w:t>
            </w:r>
          </w:p>
        </w:tc>
        <w:tc>
          <w:tcPr>
            <w:tcW w:w="1656" w:type="dxa"/>
            <w:vAlign w:val="center"/>
          </w:tcPr>
          <w:p w:rsidR="005E0F46" w:rsidRPr="005E0F46" w:rsidRDefault="008F2966" w:rsidP="005E0F46">
            <w:pPr>
              <w:ind w:left="86"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до 16</w:t>
            </w:r>
            <w:r w:rsidR="005E0F46" w:rsidRPr="005E0F46">
              <w:rPr>
                <w:rFonts w:ascii="Times New Roman" w:hAnsi="Times New Roman" w:cs="Times New Roman"/>
                <w:bCs/>
                <w:color w:val="000000"/>
                <w:sz w:val="24"/>
                <w:szCs w:val="24"/>
              </w:rPr>
              <w:t>0 т.</w:t>
            </w:r>
          </w:p>
        </w:tc>
        <w:tc>
          <w:tcPr>
            <w:tcW w:w="4820" w:type="dxa"/>
            <w:vAlign w:val="center"/>
          </w:tcPr>
          <w:p w:rsidR="005E0F46" w:rsidRPr="005E0F46" w:rsidRDefault="005E0F46" w:rsidP="005E0F46">
            <w:pPr>
              <w:ind w:left="86" w:firstLine="0"/>
              <w:rPr>
                <w:rFonts w:ascii="Times New Roman" w:hAnsi="Times New Roman" w:cs="Times New Roman"/>
                <w:bCs/>
                <w:color w:val="000000"/>
                <w:sz w:val="24"/>
                <w:szCs w:val="24"/>
              </w:rPr>
            </w:pPr>
          </w:p>
        </w:tc>
      </w:tr>
      <w:tr w:rsidR="005E0F46" w:rsidRPr="005E0F46" w:rsidTr="005E0F46">
        <w:trPr>
          <w:trHeight w:val="396"/>
        </w:trPr>
        <w:tc>
          <w:tcPr>
            <w:tcW w:w="450" w:type="dxa"/>
          </w:tcPr>
          <w:p w:rsidR="005E0F46" w:rsidRPr="005E0F46" w:rsidRDefault="005E0F46" w:rsidP="005E0F46">
            <w:pPr>
              <w:ind w:left="-599" w:firstLine="551"/>
              <w:rPr>
                <w:rFonts w:ascii="Times New Roman" w:hAnsi="Times New Roman" w:cs="Times New Roman"/>
                <w:b/>
                <w:bCs/>
                <w:color w:val="000000"/>
                <w:sz w:val="24"/>
                <w:szCs w:val="24"/>
              </w:rPr>
            </w:pPr>
            <w:r w:rsidRPr="005E0F46">
              <w:rPr>
                <w:rFonts w:ascii="Times New Roman" w:hAnsi="Times New Roman" w:cs="Times New Roman"/>
                <w:b/>
                <w:bCs/>
                <w:color w:val="000000"/>
                <w:sz w:val="24"/>
                <w:szCs w:val="24"/>
              </w:rPr>
              <w:t>2.</w:t>
            </w:r>
          </w:p>
        </w:tc>
        <w:tc>
          <w:tcPr>
            <w:tcW w:w="2790" w:type="dxa"/>
            <w:vAlign w:val="center"/>
          </w:tcPr>
          <w:p w:rsidR="005E0F46" w:rsidRPr="005E0F46" w:rsidRDefault="005E0F46" w:rsidP="005E0F46">
            <w:pPr>
              <w:ind w:left="86" w:firstLine="0"/>
              <w:rPr>
                <w:rFonts w:ascii="Times New Roman" w:hAnsi="Times New Roman" w:cs="Times New Roman"/>
                <w:sz w:val="24"/>
                <w:szCs w:val="24"/>
              </w:rPr>
            </w:pPr>
            <w:r w:rsidRPr="005E0F46">
              <w:rPr>
                <w:rFonts w:ascii="Times New Roman" w:hAnsi="Times New Roman" w:cs="Times New Roman"/>
                <w:sz w:val="24"/>
                <w:szCs w:val="24"/>
              </w:rPr>
              <w:t>Дърва за огрев</w:t>
            </w:r>
          </w:p>
          <w:p w:rsidR="005E0F46" w:rsidRPr="005E0F46" w:rsidRDefault="005E0F46" w:rsidP="005E0F46">
            <w:pPr>
              <w:ind w:left="86" w:firstLine="0"/>
              <w:rPr>
                <w:rFonts w:ascii="Times New Roman" w:hAnsi="Times New Roman" w:cs="Times New Roman"/>
                <w:b/>
                <w:bCs/>
                <w:color w:val="000000"/>
                <w:sz w:val="24"/>
                <w:szCs w:val="24"/>
              </w:rPr>
            </w:pPr>
          </w:p>
        </w:tc>
        <w:tc>
          <w:tcPr>
            <w:tcW w:w="1656" w:type="dxa"/>
            <w:vAlign w:val="center"/>
          </w:tcPr>
          <w:p w:rsidR="005E0F46" w:rsidRPr="005E0F46" w:rsidRDefault="005E0F46" w:rsidP="005E0F46">
            <w:pPr>
              <w:ind w:left="86" w:firstLine="0"/>
              <w:jc w:val="center"/>
              <w:rPr>
                <w:rFonts w:ascii="Times New Roman" w:hAnsi="Times New Roman" w:cs="Times New Roman"/>
                <w:bCs/>
                <w:color w:val="000000"/>
                <w:sz w:val="24"/>
                <w:szCs w:val="24"/>
              </w:rPr>
            </w:pPr>
            <w:r w:rsidRPr="005E0F46">
              <w:rPr>
                <w:rFonts w:ascii="Times New Roman" w:hAnsi="Times New Roman" w:cs="Times New Roman"/>
                <w:bCs/>
                <w:color w:val="000000"/>
                <w:sz w:val="24"/>
                <w:szCs w:val="24"/>
              </w:rPr>
              <w:t>до 1</w:t>
            </w:r>
            <w:r>
              <w:rPr>
                <w:rFonts w:ascii="Times New Roman" w:hAnsi="Times New Roman" w:cs="Times New Roman"/>
                <w:bCs/>
                <w:color w:val="000000"/>
                <w:sz w:val="24"/>
                <w:szCs w:val="24"/>
              </w:rPr>
              <w:t>1</w:t>
            </w:r>
            <w:r w:rsidRPr="005E0F46">
              <w:rPr>
                <w:rFonts w:ascii="Times New Roman" w:hAnsi="Times New Roman" w:cs="Times New Roman"/>
                <w:bCs/>
                <w:color w:val="000000"/>
                <w:sz w:val="24"/>
                <w:szCs w:val="24"/>
              </w:rPr>
              <w:t>0 куб.м.</w:t>
            </w:r>
          </w:p>
        </w:tc>
        <w:tc>
          <w:tcPr>
            <w:tcW w:w="4820" w:type="dxa"/>
            <w:vAlign w:val="center"/>
          </w:tcPr>
          <w:p w:rsidR="005E0F46" w:rsidRPr="005E0F46" w:rsidRDefault="005E0F46" w:rsidP="005E0F46">
            <w:pPr>
              <w:ind w:left="86" w:firstLine="0"/>
              <w:rPr>
                <w:rFonts w:ascii="Times New Roman" w:hAnsi="Times New Roman" w:cs="Times New Roman"/>
                <w:bCs/>
                <w:color w:val="000000"/>
                <w:sz w:val="24"/>
                <w:szCs w:val="24"/>
                <w:highlight w:val="yellow"/>
              </w:rPr>
            </w:pPr>
          </w:p>
        </w:tc>
      </w:tr>
    </w:tbl>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p>
    <w:p w:rsidR="005E0F46" w:rsidRPr="005E0F46" w:rsidRDefault="005E0F46" w:rsidP="005E0F46">
      <w:pPr>
        <w:rPr>
          <w:rFonts w:ascii="Times New Roman" w:hAnsi="Times New Roman" w:cs="Times New Roman"/>
          <w:b/>
          <w:sz w:val="24"/>
          <w:szCs w:val="24"/>
        </w:rPr>
      </w:pPr>
      <w:r w:rsidRPr="005E0F46">
        <w:rPr>
          <w:rFonts w:ascii="Times New Roman" w:hAnsi="Times New Roman" w:cs="Times New Roman"/>
          <w:b/>
          <w:sz w:val="24"/>
          <w:szCs w:val="24"/>
        </w:rPr>
        <w:t>Дата…………………г.</w:t>
      </w:r>
      <w:r w:rsidRPr="005E0F46">
        <w:rPr>
          <w:rFonts w:ascii="Times New Roman" w:hAnsi="Times New Roman" w:cs="Times New Roman"/>
          <w:b/>
          <w:sz w:val="24"/>
          <w:szCs w:val="24"/>
        </w:rPr>
        <w:tab/>
      </w:r>
      <w:r w:rsidRPr="005E0F46">
        <w:rPr>
          <w:rFonts w:ascii="Times New Roman" w:hAnsi="Times New Roman" w:cs="Times New Roman"/>
          <w:b/>
          <w:sz w:val="24"/>
          <w:szCs w:val="24"/>
        </w:rPr>
        <w:tab/>
      </w:r>
      <w:r w:rsidRPr="005E0F46">
        <w:rPr>
          <w:rFonts w:ascii="Times New Roman" w:hAnsi="Times New Roman" w:cs="Times New Roman"/>
          <w:b/>
          <w:sz w:val="24"/>
          <w:szCs w:val="24"/>
        </w:rPr>
        <w:tab/>
        <w:t>Подпис и печат …………………</w:t>
      </w:r>
    </w:p>
    <w:p w:rsidR="000563A7" w:rsidRDefault="005E0F46" w:rsidP="000563A7">
      <w:pPr>
        <w:spacing w:after="0"/>
        <w:ind w:firstLine="0"/>
        <w:rPr>
          <w:rFonts w:ascii="Times New Roman" w:eastAsia="Arial Unicode MS" w:hAnsi="Times New Roman" w:cs="Times New Roman"/>
          <w:b/>
          <w:i/>
          <w:spacing w:val="-3"/>
          <w:sz w:val="24"/>
          <w:szCs w:val="24"/>
          <w:lang w:eastAsia="bg-BG"/>
        </w:rPr>
      </w:pPr>
      <w:r w:rsidRPr="005E0F46">
        <w:rPr>
          <w:rFonts w:ascii="Times New Roman" w:hAnsi="Times New Roman" w:cs="Times New Roman"/>
          <w:sz w:val="24"/>
          <w:szCs w:val="24"/>
        </w:rPr>
        <w:br w:type="column"/>
      </w:r>
    </w:p>
    <w:p w:rsidR="00A226EC" w:rsidRPr="000563A7" w:rsidRDefault="00A226EC" w:rsidP="000563A7">
      <w:pPr>
        <w:spacing w:after="0"/>
        <w:ind w:firstLine="0"/>
        <w:jc w:val="right"/>
        <w:rPr>
          <w:rFonts w:ascii="Times New Roman" w:eastAsia="Times New Roman" w:hAnsi="Times New Roman" w:cs="Times New Roman"/>
          <w:sz w:val="24"/>
          <w:szCs w:val="24"/>
          <w:lang w:eastAsia="bg-BG"/>
        </w:rPr>
      </w:pPr>
      <w:r w:rsidRPr="00A226EC">
        <w:rPr>
          <w:rFonts w:ascii="Times New Roman" w:eastAsia="Times New Roman" w:hAnsi="Times New Roman" w:cs="Times New Roman"/>
          <w:b/>
          <w:i/>
          <w:sz w:val="24"/>
          <w:szCs w:val="24"/>
          <w:lang w:val="ru-RU" w:eastAsia="bg-BG"/>
        </w:rPr>
        <w:t>ОБРАЗЕЦ №</w:t>
      </w:r>
      <w:r w:rsidR="00BE2E2C">
        <w:rPr>
          <w:rFonts w:ascii="Times New Roman" w:eastAsia="Times New Roman" w:hAnsi="Times New Roman" w:cs="Times New Roman"/>
          <w:b/>
          <w:i/>
          <w:sz w:val="24"/>
          <w:szCs w:val="24"/>
          <w:lang w:val="en-US" w:eastAsia="bg-BG"/>
        </w:rPr>
        <w:t>6</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r w:rsidRPr="003610DE">
        <w:rPr>
          <w:rFonts w:ascii="Times New Roman" w:eastAsia="Times New Roman" w:hAnsi="Times New Roman" w:cs="Times New Roman"/>
          <w:b/>
          <w:bCs/>
          <w:sz w:val="24"/>
          <w:szCs w:val="24"/>
          <w:lang w:val="x-none" w:eastAsia="bg-BG"/>
        </w:rPr>
        <w:t>ДО</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Община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гр</w:t>
      </w:r>
      <w:proofErr w:type="spellEnd"/>
      <w:proofErr w:type="gram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ул</w:t>
      </w:r>
      <w:proofErr w:type="spellEnd"/>
      <w:proofErr w:type="gramEnd"/>
      <w:r w:rsidRPr="003610DE">
        <w:rPr>
          <w:rFonts w:ascii="Times New Roman" w:eastAsia="Times New Roman" w:hAnsi="Times New Roman" w:cs="Times New Roman"/>
          <w:b/>
          <w:bCs/>
          <w:sz w:val="24"/>
          <w:szCs w:val="24"/>
          <w:lang w:val="en-US" w:eastAsia="bg-BG"/>
        </w:rPr>
        <w:t>."</w:t>
      </w:r>
      <w:proofErr w:type="spellStart"/>
      <w:r w:rsidRPr="003610DE">
        <w:rPr>
          <w:rFonts w:ascii="Times New Roman" w:eastAsia="Times New Roman" w:hAnsi="Times New Roman" w:cs="Times New Roman"/>
          <w:b/>
          <w:bCs/>
          <w:sz w:val="24"/>
          <w:szCs w:val="24"/>
          <w:lang w:val="en-US" w:eastAsia="bg-BG"/>
        </w:rPr>
        <w:t>Св.Св.Кирил</w:t>
      </w:r>
      <w:proofErr w:type="spellEnd"/>
      <w:r w:rsidRPr="003610DE">
        <w:rPr>
          <w:rFonts w:ascii="Times New Roman" w:eastAsia="Times New Roman" w:hAnsi="Times New Roman" w:cs="Times New Roman"/>
          <w:b/>
          <w:bCs/>
          <w:sz w:val="24"/>
          <w:szCs w:val="24"/>
          <w:lang w:val="en-US" w:eastAsia="bg-BG"/>
        </w:rPr>
        <w:t xml:space="preserve"> и </w:t>
      </w:r>
      <w:proofErr w:type="spellStart"/>
      <w:r w:rsidRPr="003610DE">
        <w:rPr>
          <w:rFonts w:ascii="Times New Roman" w:eastAsia="Times New Roman" w:hAnsi="Times New Roman" w:cs="Times New Roman"/>
          <w:b/>
          <w:bCs/>
          <w:sz w:val="24"/>
          <w:szCs w:val="24"/>
          <w:lang w:val="en-US" w:eastAsia="bg-BG"/>
        </w:rPr>
        <w:t>Методий</w:t>
      </w:r>
      <w:proofErr w:type="spellEnd"/>
      <w:r w:rsidRPr="003610DE">
        <w:rPr>
          <w:rFonts w:ascii="Times New Roman" w:eastAsia="Times New Roman" w:hAnsi="Times New Roman" w:cs="Times New Roman"/>
          <w:b/>
          <w:bCs/>
          <w:sz w:val="24"/>
          <w:szCs w:val="24"/>
          <w:lang w:val="en-US" w:eastAsia="bg-BG"/>
        </w:rPr>
        <w:t>" №39</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left"/>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vertAlign w:val="superscript"/>
          <w:lang w:eastAsia="bg-BG"/>
        </w:rPr>
        <w:footnoteReference w:id="55"/>
      </w:r>
    </w:p>
    <w:p w:rsidR="00A226EC" w:rsidRPr="00A226EC" w:rsidRDefault="00A226EC" w:rsidP="00A226EC">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e-mail: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......................................................ЕИК: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IBAN сметка</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УВАЖАЕМИ ГОСПОДА,</w:t>
      </w:r>
    </w:p>
    <w:p w:rsid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cs="Times New Roman"/>
          <w:sz w:val="24"/>
          <w:szCs w:val="24"/>
          <w:lang w:eastAsia="bg-BG"/>
        </w:rPr>
        <w:tab/>
        <w:t xml:space="preserve">С настоящото Ви представяме нашата оферта за участие в обявената от Вас </w:t>
      </w:r>
      <w:r w:rsidR="00A70505">
        <w:rPr>
          <w:rFonts w:ascii="Times New Roman" w:eastAsia="Times New Roman" w:hAnsi="Times New Roman" w:cs="Times New Roman"/>
          <w:sz w:val="24"/>
          <w:szCs w:val="24"/>
          <w:lang w:eastAsia="bg-BG"/>
        </w:rPr>
        <w:t xml:space="preserve">поръчка </w:t>
      </w:r>
      <w:r w:rsidRPr="00A226EC">
        <w:rPr>
          <w:rFonts w:ascii="Times New Roman" w:eastAsia="Times New Roman" w:hAnsi="Times New Roman" w:cs="Times New Roman"/>
          <w:sz w:val="24"/>
          <w:szCs w:val="24"/>
          <w:lang w:eastAsia="bg-BG"/>
        </w:rPr>
        <w:t xml:space="preserve">с предмет: </w:t>
      </w:r>
      <w:r w:rsidR="005E0F46" w:rsidRPr="003610DE">
        <w:rPr>
          <w:rFonts w:ascii="Times New Roman" w:eastAsia="Times New Roman" w:hAnsi="Times New Roman"/>
          <w:b/>
          <w:bCs/>
          <w:color w:val="000000"/>
          <w:sz w:val="24"/>
          <w:szCs w:val="24"/>
          <w:lang w:eastAsia="bg-BG"/>
        </w:rPr>
        <w:t>„Доставка на дървесни пелети за отопление и дърва за огрев за нуждите на Община Долна Митрополия</w:t>
      </w:r>
      <w:r w:rsidR="008F2966" w:rsidRPr="008F2966">
        <w:rPr>
          <w:rFonts w:ascii="Times New Roman" w:eastAsia="Times New Roman" w:hAnsi="Times New Roman"/>
          <w:b/>
          <w:bCs/>
          <w:color w:val="000000"/>
          <w:sz w:val="24"/>
          <w:szCs w:val="24"/>
          <w:lang w:eastAsia="bg-BG"/>
        </w:rPr>
        <w:t xml:space="preserve"> </w:t>
      </w:r>
      <w:r w:rsidR="008F2966">
        <w:rPr>
          <w:rFonts w:ascii="Times New Roman" w:eastAsia="Times New Roman" w:hAnsi="Times New Roman"/>
          <w:b/>
          <w:bCs/>
          <w:color w:val="000000"/>
          <w:sz w:val="24"/>
          <w:szCs w:val="24"/>
          <w:lang w:eastAsia="bg-BG"/>
        </w:rPr>
        <w:t>през отоплителен сезон 2016/2017 г.</w:t>
      </w:r>
      <w:r w:rsidR="005E0F46" w:rsidRPr="003610DE">
        <w:rPr>
          <w:rFonts w:ascii="Times New Roman" w:eastAsia="Times New Roman" w:hAnsi="Times New Roman"/>
          <w:b/>
          <w:color w:val="000000"/>
          <w:sz w:val="24"/>
          <w:szCs w:val="24"/>
          <w:lang w:eastAsia="bg-BG"/>
        </w:rPr>
        <w:t>“</w:t>
      </w:r>
    </w:p>
    <w:p w:rsidR="005E0F46" w:rsidRPr="00A226EC" w:rsidRDefault="005E0F46" w:rsidP="00A226EC">
      <w:pPr>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Default="00A226EC" w:rsidP="001D5F33">
      <w:pPr>
        <w:pStyle w:val="ListParagraph"/>
        <w:numPr>
          <w:ilvl w:val="6"/>
          <w:numId w:val="5"/>
        </w:numPr>
        <w:spacing w:after="0"/>
        <w:ind w:left="0" w:firstLine="709"/>
        <w:rPr>
          <w:rFonts w:ascii="Times New Roman" w:eastAsia="Times New Roman" w:hAnsi="Times New Roman" w:cs="Times New Roman"/>
          <w:b/>
          <w:color w:val="000000"/>
          <w:sz w:val="24"/>
          <w:szCs w:val="24"/>
          <w:lang w:eastAsia="bg-BG"/>
        </w:rPr>
      </w:pPr>
      <w:r w:rsidRPr="00715DC4">
        <w:rPr>
          <w:rFonts w:ascii="Times New Roman" w:eastAsia="Times New Roman" w:hAnsi="Times New Roman" w:cs="Times New Roman"/>
          <w:b/>
          <w:color w:val="000000"/>
          <w:sz w:val="24"/>
          <w:szCs w:val="24"/>
          <w:lang w:eastAsia="bg-BG"/>
        </w:rPr>
        <w:t>Общата цена, която предлага</w:t>
      </w:r>
      <w:r w:rsidR="005F5E23">
        <w:rPr>
          <w:rFonts w:ascii="Times New Roman" w:eastAsia="Times New Roman" w:hAnsi="Times New Roman" w:cs="Times New Roman"/>
          <w:b/>
          <w:color w:val="000000"/>
          <w:sz w:val="24"/>
          <w:szCs w:val="24"/>
          <w:lang w:eastAsia="bg-BG"/>
        </w:rPr>
        <w:t>ме за изпълнение на доставките</w:t>
      </w:r>
      <w:r w:rsidR="004D32FA">
        <w:rPr>
          <w:rFonts w:ascii="Times New Roman" w:eastAsia="Times New Roman" w:hAnsi="Times New Roman" w:cs="Times New Roman"/>
          <w:b/>
          <w:color w:val="000000"/>
          <w:sz w:val="24"/>
          <w:szCs w:val="24"/>
          <w:lang w:eastAsia="bg-BG"/>
        </w:rPr>
        <w:t>, предмет на настоящата обществена поръчка</w:t>
      </w:r>
      <w:r w:rsidR="005F5E23">
        <w:rPr>
          <w:rFonts w:ascii="Times New Roman" w:eastAsia="Times New Roman" w:hAnsi="Times New Roman" w:cs="Times New Roman"/>
          <w:b/>
          <w:color w:val="000000"/>
          <w:sz w:val="24"/>
          <w:szCs w:val="24"/>
          <w:lang w:eastAsia="bg-BG"/>
        </w:rPr>
        <w:t xml:space="preserve"> </w:t>
      </w:r>
      <w:r w:rsidRPr="00715DC4">
        <w:rPr>
          <w:rFonts w:ascii="Times New Roman" w:eastAsia="Times New Roman" w:hAnsi="Times New Roman" w:cs="Times New Roman"/>
          <w:b/>
          <w:color w:val="000000"/>
          <w:sz w:val="24"/>
          <w:szCs w:val="24"/>
          <w:lang w:eastAsia="bg-BG"/>
        </w:rPr>
        <w:t xml:space="preserve">е: ……………………. (словом: ………………..) лв. без ДДС, или </w:t>
      </w:r>
      <w:r w:rsidR="00BD6046" w:rsidRPr="00715DC4">
        <w:rPr>
          <w:rFonts w:ascii="Times New Roman" w:eastAsia="Times New Roman" w:hAnsi="Times New Roman" w:cs="Times New Roman"/>
          <w:b/>
          <w:color w:val="000000"/>
          <w:sz w:val="24"/>
          <w:szCs w:val="24"/>
          <w:lang w:eastAsia="bg-BG"/>
        </w:rPr>
        <w:t>…</w:t>
      </w:r>
      <w:r w:rsidRPr="00715DC4">
        <w:rPr>
          <w:rFonts w:ascii="Times New Roman" w:eastAsia="Times New Roman" w:hAnsi="Times New Roman" w:cs="Times New Roman"/>
          <w:b/>
          <w:color w:val="000000"/>
          <w:sz w:val="24"/>
          <w:szCs w:val="24"/>
          <w:lang w:eastAsia="bg-BG"/>
        </w:rPr>
        <w:t>..................................... (словом: ………</w:t>
      </w:r>
      <w:r w:rsidR="00BD6046" w:rsidRPr="00715DC4">
        <w:rPr>
          <w:rFonts w:ascii="Times New Roman" w:eastAsia="Times New Roman" w:hAnsi="Times New Roman" w:cs="Times New Roman"/>
          <w:b/>
          <w:color w:val="000000"/>
          <w:sz w:val="24"/>
          <w:szCs w:val="24"/>
          <w:lang w:eastAsia="bg-BG"/>
        </w:rPr>
        <w:t>…</w:t>
      </w:r>
      <w:r w:rsidRPr="00715DC4">
        <w:rPr>
          <w:rFonts w:ascii="Times New Roman" w:eastAsia="Times New Roman" w:hAnsi="Times New Roman" w:cs="Times New Roman"/>
          <w:b/>
          <w:color w:val="000000"/>
          <w:sz w:val="24"/>
          <w:szCs w:val="24"/>
          <w:lang w:eastAsia="bg-BG"/>
        </w:rPr>
        <w:t>.</w:t>
      </w:r>
      <w:r w:rsidR="0041348F" w:rsidRPr="00715DC4">
        <w:rPr>
          <w:rFonts w:ascii="Times New Roman" w:eastAsia="Times New Roman" w:hAnsi="Times New Roman" w:cs="Times New Roman"/>
          <w:b/>
          <w:color w:val="000000"/>
          <w:sz w:val="24"/>
          <w:szCs w:val="24"/>
          <w:lang w:eastAsia="bg-BG"/>
        </w:rPr>
        <w:t xml:space="preserve">.....) лв.  с ДДС, </w:t>
      </w:r>
      <w:r w:rsidRPr="00715DC4">
        <w:rPr>
          <w:rFonts w:ascii="Times New Roman" w:eastAsia="Times New Roman" w:hAnsi="Times New Roman" w:cs="Times New Roman"/>
          <w:b/>
          <w:color w:val="000000"/>
          <w:sz w:val="24"/>
          <w:szCs w:val="24"/>
          <w:lang w:eastAsia="bg-BG"/>
        </w:rPr>
        <w:t xml:space="preserve"> </w:t>
      </w:r>
      <w:r w:rsidR="005E0F46">
        <w:rPr>
          <w:rFonts w:ascii="Times New Roman" w:eastAsia="Times New Roman" w:hAnsi="Times New Roman" w:cs="Times New Roman"/>
          <w:b/>
          <w:color w:val="000000"/>
          <w:sz w:val="24"/>
          <w:szCs w:val="24"/>
          <w:lang w:eastAsia="bg-BG"/>
        </w:rPr>
        <w:t xml:space="preserve">формирана от прогнозните количества  и единичните цени на отделните видове гориво и </w:t>
      </w:r>
      <w:r w:rsidRPr="00715DC4">
        <w:rPr>
          <w:rFonts w:ascii="Times New Roman" w:eastAsia="Times New Roman" w:hAnsi="Times New Roman" w:cs="Times New Roman"/>
          <w:b/>
          <w:color w:val="000000"/>
          <w:sz w:val="24"/>
          <w:szCs w:val="24"/>
          <w:lang w:eastAsia="bg-BG"/>
        </w:rPr>
        <w:t xml:space="preserve">както следва: </w:t>
      </w:r>
    </w:p>
    <w:p w:rsidR="005E0F46" w:rsidRPr="00715DC4" w:rsidRDefault="005E0F46" w:rsidP="005E0F46">
      <w:pPr>
        <w:pStyle w:val="ListParagraph"/>
        <w:spacing w:after="0"/>
        <w:ind w:left="709" w:firstLine="0"/>
        <w:rPr>
          <w:rFonts w:ascii="Times New Roman" w:eastAsia="Times New Roman" w:hAnsi="Times New Roman" w:cs="Times New Roman"/>
          <w:b/>
          <w:color w:val="000000"/>
          <w:sz w:val="24"/>
          <w:szCs w:val="24"/>
          <w:lang w:eastAsia="bg-BG"/>
        </w:rPr>
      </w:pPr>
    </w:p>
    <w:tbl>
      <w:tblPr>
        <w:tblStyle w:val="TableGrid"/>
        <w:tblW w:w="0" w:type="auto"/>
        <w:tblLook w:val="04A0" w:firstRow="1" w:lastRow="0" w:firstColumn="1" w:lastColumn="0" w:noHBand="0" w:noVBand="1"/>
      </w:tblPr>
      <w:tblGrid>
        <w:gridCol w:w="2089"/>
        <w:gridCol w:w="2118"/>
        <w:gridCol w:w="2115"/>
        <w:gridCol w:w="2116"/>
      </w:tblGrid>
      <w:tr w:rsidR="001D5F33" w:rsidTr="007F1A75">
        <w:tc>
          <w:tcPr>
            <w:tcW w:w="2089" w:type="dxa"/>
            <w:shd w:val="clear" w:color="auto" w:fill="A6A6A6" w:themeFill="background1" w:themeFillShade="A6"/>
          </w:tcPr>
          <w:p w:rsidR="001D5F33" w:rsidRPr="00232AA0" w:rsidRDefault="001D5F33" w:rsidP="007F1A75">
            <w:pPr>
              <w:pStyle w:val="NumPar4"/>
              <w:numPr>
                <w:ilvl w:val="0"/>
                <w:numId w:val="0"/>
              </w:numPr>
              <w:jc w:val="center"/>
              <w:rPr>
                <w:b/>
              </w:rPr>
            </w:pPr>
            <w:r w:rsidRPr="00232AA0">
              <w:rPr>
                <w:b/>
              </w:rPr>
              <w:t>Вид на горивото</w:t>
            </w:r>
          </w:p>
        </w:tc>
        <w:tc>
          <w:tcPr>
            <w:tcW w:w="2118" w:type="dxa"/>
            <w:shd w:val="clear" w:color="auto" w:fill="A6A6A6" w:themeFill="background1" w:themeFillShade="A6"/>
          </w:tcPr>
          <w:p w:rsidR="001D5F33" w:rsidRPr="00232AA0" w:rsidRDefault="001D5F33" w:rsidP="007F1A75">
            <w:pPr>
              <w:pStyle w:val="NumPar4"/>
              <w:numPr>
                <w:ilvl w:val="0"/>
                <w:numId w:val="0"/>
              </w:numPr>
              <w:jc w:val="center"/>
              <w:rPr>
                <w:b/>
              </w:rPr>
            </w:pPr>
            <w:r w:rsidRPr="00232AA0">
              <w:rPr>
                <w:b/>
              </w:rPr>
              <w:t>Количество</w:t>
            </w:r>
          </w:p>
        </w:tc>
        <w:tc>
          <w:tcPr>
            <w:tcW w:w="2115" w:type="dxa"/>
            <w:shd w:val="clear" w:color="auto" w:fill="A6A6A6" w:themeFill="background1" w:themeFillShade="A6"/>
          </w:tcPr>
          <w:p w:rsidR="001D5F33" w:rsidRPr="00715DC4" w:rsidRDefault="001D5F33" w:rsidP="005E0F46">
            <w:pPr>
              <w:pStyle w:val="NumPar4"/>
              <w:numPr>
                <w:ilvl w:val="0"/>
                <w:numId w:val="0"/>
              </w:numPr>
              <w:jc w:val="center"/>
              <w:rPr>
                <w:b/>
              </w:rPr>
            </w:pPr>
            <w:r w:rsidRPr="00715DC4">
              <w:rPr>
                <w:b/>
              </w:rPr>
              <w:t>Предлаг</w:t>
            </w:r>
            <w:r w:rsidR="00715DC4" w:rsidRPr="00715DC4">
              <w:rPr>
                <w:b/>
              </w:rPr>
              <w:t xml:space="preserve">ана единична цена </w:t>
            </w:r>
            <w:r w:rsidRPr="00715DC4">
              <w:rPr>
                <w:b/>
              </w:rPr>
              <w:t>без  ДДС</w:t>
            </w:r>
          </w:p>
        </w:tc>
        <w:tc>
          <w:tcPr>
            <w:tcW w:w="2116" w:type="dxa"/>
            <w:shd w:val="clear" w:color="auto" w:fill="A6A6A6" w:themeFill="background1" w:themeFillShade="A6"/>
          </w:tcPr>
          <w:p w:rsidR="001D5F33" w:rsidRDefault="001D5F33" w:rsidP="007F1A75">
            <w:pPr>
              <w:pStyle w:val="NumPar4"/>
              <w:numPr>
                <w:ilvl w:val="0"/>
                <w:numId w:val="0"/>
              </w:numPr>
              <w:jc w:val="center"/>
              <w:rPr>
                <w:b/>
              </w:rPr>
            </w:pPr>
            <w:r w:rsidRPr="00715DC4">
              <w:rPr>
                <w:b/>
              </w:rPr>
              <w:t xml:space="preserve">Обща </w:t>
            </w:r>
            <w:r w:rsidR="00F91BF2">
              <w:rPr>
                <w:b/>
              </w:rPr>
              <w:t xml:space="preserve">сума </w:t>
            </w:r>
            <w:r w:rsidR="00EF4176">
              <w:rPr>
                <w:b/>
              </w:rPr>
              <w:t>(лева) без ДДС</w:t>
            </w:r>
          </w:p>
          <w:p w:rsidR="00D93FC4" w:rsidRPr="00D93FC4" w:rsidRDefault="00D93FC4" w:rsidP="00D93FC4">
            <w:pPr>
              <w:ind w:firstLine="0"/>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          </w:t>
            </w:r>
            <w:r w:rsidRPr="00D93FC4">
              <w:rPr>
                <w:rFonts w:ascii="Times New Roman" w:hAnsi="Times New Roman" w:cs="Times New Roman"/>
                <w:b/>
                <w:sz w:val="24"/>
                <w:szCs w:val="24"/>
                <w:lang w:eastAsia="bg-BG"/>
              </w:rPr>
              <w:t>(к.2*</w:t>
            </w:r>
            <w:r w:rsidR="00E0113E">
              <w:rPr>
                <w:rFonts w:ascii="Times New Roman" w:hAnsi="Times New Roman" w:cs="Times New Roman"/>
                <w:b/>
                <w:sz w:val="24"/>
                <w:szCs w:val="24"/>
                <w:lang w:eastAsia="bg-BG"/>
              </w:rPr>
              <w:t>к.</w:t>
            </w:r>
            <w:r w:rsidRPr="00D93FC4">
              <w:rPr>
                <w:rFonts w:ascii="Times New Roman" w:hAnsi="Times New Roman" w:cs="Times New Roman"/>
                <w:b/>
                <w:sz w:val="24"/>
                <w:szCs w:val="24"/>
                <w:lang w:eastAsia="bg-BG"/>
              </w:rPr>
              <w:t>3)</w:t>
            </w:r>
          </w:p>
        </w:tc>
      </w:tr>
      <w:tr w:rsidR="00D93FC4" w:rsidTr="007F1A75">
        <w:tc>
          <w:tcPr>
            <w:tcW w:w="2089" w:type="dxa"/>
            <w:shd w:val="clear" w:color="auto" w:fill="A6A6A6" w:themeFill="background1" w:themeFillShade="A6"/>
          </w:tcPr>
          <w:p w:rsidR="00D93FC4" w:rsidRPr="00232AA0" w:rsidRDefault="00D93FC4" w:rsidP="007F1A75">
            <w:pPr>
              <w:pStyle w:val="NumPar4"/>
              <w:numPr>
                <w:ilvl w:val="0"/>
                <w:numId w:val="0"/>
              </w:numPr>
              <w:jc w:val="center"/>
              <w:rPr>
                <w:b/>
              </w:rPr>
            </w:pPr>
            <w:r>
              <w:rPr>
                <w:b/>
              </w:rPr>
              <w:t>1</w:t>
            </w:r>
          </w:p>
        </w:tc>
        <w:tc>
          <w:tcPr>
            <w:tcW w:w="2118" w:type="dxa"/>
            <w:shd w:val="clear" w:color="auto" w:fill="A6A6A6" w:themeFill="background1" w:themeFillShade="A6"/>
          </w:tcPr>
          <w:p w:rsidR="00D93FC4" w:rsidRPr="00232AA0" w:rsidRDefault="00D93FC4" w:rsidP="007F1A75">
            <w:pPr>
              <w:pStyle w:val="NumPar4"/>
              <w:numPr>
                <w:ilvl w:val="0"/>
                <w:numId w:val="0"/>
              </w:numPr>
              <w:jc w:val="center"/>
              <w:rPr>
                <w:b/>
              </w:rPr>
            </w:pPr>
            <w:r>
              <w:rPr>
                <w:b/>
              </w:rPr>
              <w:t>2</w:t>
            </w:r>
          </w:p>
        </w:tc>
        <w:tc>
          <w:tcPr>
            <w:tcW w:w="2115" w:type="dxa"/>
            <w:shd w:val="clear" w:color="auto" w:fill="A6A6A6" w:themeFill="background1" w:themeFillShade="A6"/>
          </w:tcPr>
          <w:p w:rsidR="00D93FC4" w:rsidRPr="00715DC4" w:rsidRDefault="00D93FC4" w:rsidP="00715DC4">
            <w:pPr>
              <w:pStyle w:val="NumPar4"/>
              <w:numPr>
                <w:ilvl w:val="0"/>
                <w:numId w:val="0"/>
              </w:numPr>
              <w:jc w:val="center"/>
              <w:rPr>
                <w:b/>
              </w:rPr>
            </w:pPr>
            <w:r>
              <w:rPr>
                <w:b/>
              </w:rPr>
              <w:t>3</w:t>
            </w:r>
          </w:p>
        </w:tc>
        <w:tc>
          <w:tcPr>
            <w:tcW w:w="2116" w:type="dxa"/>
            <w:shd w:val="clear" w:color="auto" w:fill="A6A6A6" w:themeFill="background1" w:themeFillShade="A6"/>
          </w:tcPr>
          <w:p w:rsidR="00D93FC4" w:rsidRPr="00715DC4" w:rsidRDefault="00D93FC4" w:rsidP="007F1A75">
            <w:pPr>
              <w:pStyle w:val="NumPar4"/>
              <w:numPr>
                <w:ilvl w:val="0"/>
                <w:numId w:val="0"/>
              </w:numPr>
              <w:jc w:val="center"/>
              <w:rPr>
                <w:b/>
              </w:rPr>
            </w:pPr>
            <w:r>
              <w:rPr>
                <w:b/>
              </w:rPr>
              <w:t>4</w:t>
            </w:r>
          </w:p>
        </w:tc>
      </w:tr>
      <w:tr w:rsidR="005E0F46" w:rsidTr="00294368">
        <w:tc>
          <w:tcPr>
            <w:tcW w:w="2089" w:type="dxa"/>
            <w:vAlign w:val="center"/>
          </w:tcPr>
          <w:p w:rsidR="005E0F46" w:rsidRPr="005E0F46" w:rsidRDefault="005E0F46" w:rsidP="00492923">
            <w:pPr>
              <w:ind w:left="86" w:firstLine="0"/>
              <w:rPr>
                <w:rFonts w:ascii="Times New Roman" w:hAnsi="Times New Roman" w:cs="Times New Roman"/>
                <w:b/>
                <w:bCs/>
                <w:color w:val="000000"/>
                <w:sz w:val="24"/>
                <w:szCs w:val="24"/>
              </w:rPr>
            </w:pPr>
            <w:r w:rsidRPr="005E0F46">
              <w:rPr>
                <w:rFonts w:ascii="Times New Roman" w:hAnsi="Times New Roman" w:cs="Times New Roman"/>
                <w:sz w:val="24"/>
                <w:szCs w:val="24"/>
              </w:rPr>
              <w:t>Д</w:t>
            </w:r>
            <w:proofErr w:type="spellStart"/>
            <w:r w:rsidRPr="005E0F46">
              <w:rPr>
                <w:rFonts w:ascii="Times New Roman" w:hAnsi="Times New Roman" w:cs="Times New Roman"/>
                <w:sz w:val="24"/>
                <w:szCs w:val="24"/>
                <w:lang w:val="en-US"/>
              </w:rPr>
              <w:t>ървесни</w:t>
            </w:r>
            <w:proofErr w:type="spellEnd"/>
            <w:r w:rsidRPr="005E0F46">
              <w:rPr>
                <w:rFonts w:ascii="Times New Roman" w:hAnsi="Times New Roman" w:cs="Times New Roman"/>
                <w:sz w:val="24"/>
                <w:szCs w:val="24"/>
                <w:lang w:val="en-US"/>
              </w:rPr>
              <w:t xml:space="preserve"> </w:t>
            </w:r>
            <w:proofErr w:type="spellStart"/>
            <w:r w:rsidRPr="005E0F46">
              <w:rPr>
                <w:rFonts w:ascii="Times New Roman" w:hAnsi="Times New Roman" w:cs="Times New Roman"/>
                <w:sz w:val="24"/>
                <w:szCs w:val="24"/>
                <w:lang w:val="en-US"/>
              </w:rPr>
              <w:t>пелети</w:t>
            </w:r>
            <w:proofErr w:type="spellEnd"/>
            <w:r w:rsidRPr="005E0F46">
              <w:rPr>
                <w:rFonts w:ascii="Times New Roman" w:hAnsi="Times New Roman" w:cs="Times New Roman"/>
                <w:sz w:val="24"/>
                <w:szCs w:val="24"/>
              </w:rPr>
              <w:t xml:space="preserve"> за отопление</w:t>
            </w:r>
          </w:p>
        </w:tc>
        <w:tc>
          <w:tcPr>
            <w:tcW w:w="2118" w:type="dxa"/>
            <w:vAlign w:val="center"/>
          </w:tcPr>
          <w:p w:rsidR="005E0F46" w:rsidRPr="005E0F46" w:rsidRDefault="005E0F46" w:rsidP="008F2966">
            <w:pPr>
              <w:ind w:left="86" w:firstLine="0"/>
              <w:jc w:val="center"/>
              <w:rPr>
                <w:rFonts w:ascii="Times New Roman" w:hAnsi="Times New Roman" w:cs="Times New Roman"/>
                <w:bCs/>
                <w:color w:val="000000"/>
                <w:sz w:val="24"/>
                <w:szCs w:val="24"/>
              </w:rPr>
            </w:pPr>
            <w:r w:rsidRPr="005E0F46">
              <w:rPr>
                <w:rFonts w:ascii="Times New Roman" w:hAnsi="Times New Roman" w:cs="Times New Roman"/>
                <w:bCs/>
                <w:color w:val="000000"/>
                <w:sz w:val="24"/>
                <w:szCs w:val="24"/>
              </w:rPr>
              <w:t>до 1</w:t>
            </w:r>
            <w:r w:rsidR="008F2966">
              <w:rPr>
                <w:rFonts w:ascii="Times New Roman" w:hAnsi="Times New Roman" w:cs="Times New Roman"/>
                <w:bCs/>
                <w:color w:val="000000"/>
                <w:sz w:val="24"/>
                <w:szCs w:val="24"/>
              </w:rPr>
              <w:t>6</w:t>
            </w:r>
            <w:r w:rsidRPr="005E0F46">
              <w:rPr>
                <w:rFonts w:ascii="Times New Roman" w:hAnsi="Times New Roman" w:cs="Times New Roman"/>
                <w:bCs/>
                <w:color w:val="000000"/>
                <w:sz w:val="24"/>
                <w:szCs w:val="24"/>
              </w:rPr>
              <w:t>0 т.</w:t>
            </w:r>
          </w:p>
        </w:tc>
        <w:tc>
          <w:tcPr>
            <w:tcW w:w="2115" w:type="dxa"/>
          </w:tcPr>
          <w:p w:rsidR="005E0F46" w:rsidRDefault="005E0F46" w:rsidP="007F1A75">
            <w:pPr>
              <w:pStyle w:val="NumPar4"/>
              <w:numPr>
                <w:ilvl w:val="0"/>
                <w:numId w:val="0"/>
              </w:numPr>
              <w:rPr>
                <w:highlight w:val="cyan"/>
              </w:rPr>
            </w:pPr>
          </w:p>
        </w:tc>
        <w:tc>
          <w:tcPr>
            <w:tcW w:w="2116" w:type="dxa"/>
          </w:tcPr>
          <w:p w:rsidR="005E0F46" w:rsidRDefault="005E0F46" w:rsidP="007F1A75">
            <w:pPr>
              <w:pStyle w:val="NumPar4"/>
              <w:numPr>
                <w:ilvl w:val="0"/>
                <w:numId w:val="0"/>
              </w:numPr>
              <w:rPr>
                <w:highlight w:val="cyan"/>
              </w:rPr>
            </w:pPr>
          </w:p>
        </w:tc>
      </w:tr>
      <w:tr w:rsidR="005E0F46" w:rsidTr="00294368">
        <w:tc>
          <w:tcPr>
            <w:tcW w:w="2089" w:type="dxa"/>
            <w:vAlign w:val="center"/>
          </w:tcPr>
          <w:p w:rsidR="005E0F46" w:rsidRPr="005E0F46" w:rsidRDefault="005E0F46" w:rsidP="00492923">
            <w:pPr>
              <w:ind w:left="86" w:firstLine="0"/>
              <w:rPr>
                <w:rFonts w:ascii="Times New Roman" w:hAnsi="Times New Roman" w:cs="Times New Roman"/>
                <w:sz w:val="24"/>
                <w:szCs w:val="24"/>
              </w:rPr>
            </w:pPr>
            <w:r w:rsidRPr="005E0F46">
              <w:rPr>
                <w:rFonts w:ascii="Times New Roman" w:hAnsi="Times New Roman" w:cs="Times New Roman"/>
                <w:sz w:val="24"/>
                <w:szCs w:val="24"/>
              </w:rPr>
              <w:t>Дърва за огрев</w:t>
            </w:r>
          </w:p>
          <w:p w:rsidR="005E0F46" w:rsidRPr="005E0F46" w:rsidRDefault="005E0F46" w:rsidP="00492923">
            <w:pPr>
              <w:ind w:left="86" w:firstLine="0"/>
              <w:rPr>
                <w:rFonts w:ascii="Times New Roman" w:hAnsi="Times New Roman" w:cs="Times New Roman"/>
                <w:b/>
                <w:bCs/>
                <w:color w:val="000000"/>
                <w:sz w:val="24"/>
                <w:szCs w:val="24"/>
              </w:rPr>
            </w:pPr>
          </w:p>
        </w:tc>
        <w:tc>
          <w:tcPr>
            <w:tcW w:w="2118" w:type="dxa"/>
            <w:vAlign w:val="center"/>
          </w:tcPr>
          <w:p w:rsidR="005E0F46" w:rsidRPr="005E0F46" w:rsidRDefault="005E0F46" w:rsidP="00492923">
            <w:pPr>
              <w:ind w:left="86" w:firstLine="0"/>
              <w:jc w:val="center"/>
              <w:rPr>
                <w:rFonts w:ascii="Times New Roman" w:hAnsi="Times New Roman" w:cs="Times New Roman"/>
                <w:bCs/>
                <w:color w:val="000000"/>
                <w:sz w:val="24"/>
                <w:szCs w:val="24"/>
              </w:rPr>
            </w:pPr>
            <w:r w:rsidRPr="005E0F46">
              <w:rPr>
                <w:rFonts w:ascii="Times New Roman" w:hAnsi="Times New Roman" w:cs="Times New Roman"/>
                <w:bCs/>
                <w:color w:val="000000"/>
                <w:sz w:val="24"/>
                <w:szCs w:val="24"/>
              </w:rPr>
              <w:t>до 1</w:t>
            </w:r>
            <w:r>
              <w:rPr>
                <w:rFonts w:ascii="Times New Roman" w:hAnsi="Times New Roman" w:cs="Times New Roman"/>
                <w:bCs/>
                <w:color w:val="000000"/>
                <w:sz w:val="24"/>
                <w:szCs w:val="24"/>
              </w:rPr>
              <w:t>1</w:t>
            </w:r>
            <w:r w:rsidRPr="005E0F46">
              <w:rPr>
                <w:rFonts w:ascii="Times New Roman" w:hAnsi="Times New Roman" w:cs="Times New Roman"/>
                <w:bCs/>
                <w:color w:val="000000"/>
                <w:sz w:val="24"/>
                <w:szCs w:val="24"/>
              </w:rPr>
              <w:t>0 куб.м.</w:t>
            </w:r>
          </w:p>
        </w:tc>
        <w:tc>
          <w:tcPr>
            <w:tcW w:w="2115" w:type="dxa"/>
          </w:tcPr>
          <w:p w:rsidR="005E0F46" w:rsidRDefault="005E0F46" w:rsidP="007F1A75">
            <w:pPr>
              <w:pStyle w:val="NumPar4"/>
              <w:numPr>
                <w:ilvl w:val="0"/>
                <w:numId w:val="0"/>
              </w:numPr>
              <w:rPr>
                <w:highlight w:val="cyan"/>
              </w:rPr>
            </w:pPr>
          </w:p>
        </w:tc>
        <w:tc>
          <w:tcPr>
            <w:tcW w:w="2116" w:type="dxa"/>
          </w:tcPr>
          <w:p w:rsidR="005E0F46" w:rsidRDefault="005E0F46" w:rsidP="007F1A75">
            <w:pPr>
              <w:pStyle w:val="NumPar4"/>
              <w:numPr>
                <w:ilvl w:val="0"/>
                <w:numId w:val="0"/>
              </w:numPr>
              <w:rPr>
                <w:highlight w:val="cyan"/>
              </w:rPr>
            </w:pPr>
          </w:p>
        </w:tc>
      </w:tr>
      <w:tr w:rsidR="006649B2" w:rsidTr="003610DE">
        <w:tc>
          <w:tcPr>
            <w:tcW w:w="2089" w:type="dxa"/>
          </w:tcPr>
          <w:p w:rsidR="006649B2" w:rsidRPr="00183BE3" w:rsidRDefault="006649B2" w:rsidP="00754B00">
            <w:pPr>
              <w:pStyle w:val="NumPar4"/>
              <w:numPr>
                <w:ilvl w:val="0"/>
                <w:numId w:val="0"/>
              </w:numPr>
              <w:jc w:val="center"/>
              <w:rPr>
                <w:b/>
              </w:rPr>
            </w:pPr>
            <w:r w:rsidRPr="00183BE3">
              <w:rPr>
                <w:b/>
              </w:rPr>
              <w:t>Обща стойност:</w:t>
            </w:r>
          </w:p>
        </w:tc>
        <w:tc>
          <w:tcPr>
            <w:tcW w:w="6349" w:type="dxa"/>
            <w:gridSpan w:val="3"/>
          </w:tcPr>
          <w:p w:rsidR="006649B2" w:rsidRDefault="006649B2" w:rsidP="007F1A75">
            <w:pPr>
              <w:pStyle w:val="NumPar4"/>
              <w:numPr>
                <w:ilvl w:val="0"/>
                <w:numId w:val="0"/>
              </w:numPr>
              <w:rPr>
                <w:highlight w:val="cyan"/>
              </w:rPr>
            </w:pPr>
          </w:p>
        </w:tc>
      </w:tr>
    </w:tbl>
    <w:p w:rsidR="00A226EC" w:rsidRDefault="00A226EC" w:rsidP="00A226EC">
      <w:pPr>
        <w:spacing w:after="0"/>
        <w:ind w:left="357" w:firstLine="0"/>
        <w:rPr>
          <w:rFonts w:ascii="Times New Roman" w:eastAsia="Times New Roman" w:hAnsi="Times New Roman" w:cs="Times New Roman"/>
          <w:b/>
          <w:color w:val="000000"/>
          <w:sz w:val="24"/>
          <w:szCs w:val="24"/>
          <w:lang w:eastAsia="bg-BG"/>
        </w:rPr>
      </w:pPr>
    </w:p>
    <w:p w:rsidR="001D5F33" w:rsidRDefault="001D5F33" w:rsidP="0088141C">
      <w:pPr>
        <w:spacing w:after="0"/>
        <w:rPr>
          <w:rFonts w:ascii="Times New Roman" w:eastAsia="Times New Roman" w:hAnsi="Times New Roman" w:cs="Times New Roman"/>
          <w:b/>
          <w:color w:val="000000"/>
          <w:sz w:val="24"/>
          <w:szCs w:val="24"/>
          <w:lang w:eastAsia="bg-BG"/>
        </w:rPr>
      </w:pPr>
    </w:p>
    <w:p w:rsidR="0088141C" w:rsidRPr="005E0F46" w:rsidRDefault="0088141C" w:rsidP="0088141C">
      <w:pPr>
        <w:spacing w:after="0"/>
        <w:rPr>
          <w:rFonts w:ascii="Times New Roman" w:eastAsia="Times New Roman" w:hAnsi="Times New Roman" w:cs="Times New Roman"/>
          <w:color w:val="000000"/>
          <w:sz w:val="24"/>
          <w:szCs w:val="24"/>
          <w:lang w:eastAsia="bg-BG"/>
        </w:rPr>
      </w:pPr>
      <w:r w:rsidRPr="005E0F46">
        <w:rPr>
          <w:rFonts w:ascii="Times New Roman" w:eastAsia="Times New Roman" w:hAnsi="Times New Roman" w:cs="Times New Roman"/>
          <w:color w:val="000000"/>
          <w:sz w:val="24"/>
          <w:szCs w:val="24"/>
          <w:lang w:eastAsia="bg-BG"/>
        </w:rPr>
        <w:lastRenderedPageBreak/>
        <w:t>2.</w:t>
      </w:r>
      <w:r w:rsidRPr="0088141C">
        <w:rPr>
          <w:rFonts w:ascii="Times New Roman" w:eastAsia="Times New Roman" w:hAnsi="Times New Roman" w:cs="Times New Roman"/>
          <w:b/>
          <w:color w:val="000000"/>
          <w:sz w:val="24"/>
          <w:szCs w:val="24"/>
          <w:lang w:eastAsia="bg-BG"/>
        </w:rPr>
        <w:tab/>
      </w:r>
      <w:r w:rsidRPr="005E0F46">
        <w:rPr>
          <w:rFonts w:ascii="Times New Roman" w:eastAsia="Times New Roman" w:hAnsi="Times New Roman" w:cs="Times New Roman"/>
          <w:color w:val="000000"/>
          <w:sz w:val="24"/>
          <w:szCs w:val="24"/>
          <w:lang w:eastAsia="bg-BG"/>
        </w:rPr>
        <w:t>В цената са включени всички акцизи, екотакси и пътни такси, транспортни и товаро-разтоварни разходи до франко-складовите бази на съответветните обекти посочени в Техническите спецификации.</w:t>
      </w:r>
    </w:p>
    <w:p w:rsidR="0088141C" w:rsidRPr="005E0F46" w:rsidRDefault="0088141C" w:rsidP="0088141C">
      <w:pPr>
        <w:spacing w:after="0"/>
        <w:contextualSpacing/>
        <w:rPr>
          <w:rFonts w:ascii="Times New Roman" w:eastAsia="Times New Roman" w:hAnsi="Times New Roman" w:cs="Times New Roman"/>
          <w:color w:val="000000"/>
          <w:sz w:val="24"/>
          <w:szCs w:val="24"/>
          <w:lang w:eastAsia="bg-BG"/>
        </w:rPr>
      </w:pPr>
      <w:r w:rsidRPr="005E0F46">
        <w:rPr>
          <w:rFonts w:ascii="Times New Roman" w:eastAsia="Times New Roman" w:hAnsi="Times New Roman" w:cs="Times New Roman"/>
          <w:color w:val="000000"/>
          <w:sz w:val="24"/>
          <w:szCs w:val="24"/>
          <w:lang w:eastAsia="bg-BG"/>
        </w:rPr>
        <w:t>3.</w:t>
      </w:r>
      <w:r w:rsidRPr="005E0F46">
        <w:rPr>
          <w:rFonts w:ascii="Times New Roman" w:eastAsia="Times New Roman" w:hAnsi="Times New Roman" w:cs="Times New Roman"/>
          <w:color w:val="000000"/>
          <w:sz w:val="24"/>
          <w:szCs w:val="24"/>
          <w:lang w:eastAsia="bg-BG"/>
        </w:rPr>
        <w:tab/>
        <w:t>Гарантираме, че при така предложените от нас условия, в предлаганата цена сме включили всички разходи, свързани с качественото изпълнение на поръчката в описания вид и обхват.</w:t>
      </w:r>
    </w:p>
    <w:p w:rsidR="0088141C" w:rsidRPr="005E0F46" w:rsidRDefault="0088141C" w:rsidP="0088141C">
      <w:pPr>
        <w:spacing w:after="0"/>
        <w:ind w:left="357"/>
        <w:rPr>
          <w:rFonts w:ascii="Times New Roman" w:eastAsia="Times New Roman" w:hAnsi="Times New Roman" w:cs="Times New Roman"/>
          <w:color w:val="000000"/>
          <w:sz w:val="24"/>
          <w:szCs w:val="24"/>
          <w:lang w:eastAsia="bg-BG"/>
        </w:rPr>
      </w:pPr>
    </w:p>
    <w:p w:rsidR="0088141C" w:rsidRPr="005E0F46" w:rsidRDefault="0088141C" w:rsidP="0088141C">
      <w:pPr>
        <w:spacing w:after="0"/>
        <w:contextualSpacing/>
        <w:rPr>
          <w:rFonts w:ascii="Times New Roman" w:eastAsia="Times New Roman" w:hAnsi="Times New Roman" w:cs="Times New Roman"/>
          <w:color w:val="000000"/>
          <w:sz w:val="24"/>
          <w:szCs w:val="24"/>
          <w:lang w:eastAsia="bg-BG"/>
        </w:rPr>
      </w:pPr>
      <w:r w:rsidRPr="005E0F46">
        <w:rPr>
          <w:rFonts w:ascii="Times New Roman" w:eastAsia="Times New Roman" w:hAnsi="Times New Roman" w:cs="Times New Roman"/>
          <w:color w:val="000000"/>
          <w:sz w:val="24"/>
          <w:szCs w:val="24"/>
          <w:lang w:eastAsia="bg-BG"/>
        </w:rPr>
        <w:t xml:space="preserve">4. Ние се задължаваме, ако нашата оферта бъде приета, да изпълним договорените дейности, съгласно сроковете и условията, залегнали в договора. </w:t>
      </w:r>
    </w:p>
    <w:p w:rsidR="0088141C" w:rsidRPr="005E0F46" w:rsidRDefault="0088141C" w:rsidP="0088141C">
      <w:pPr>
        <w:spacing w:after="0"/>
        <w:ind w:left="357"/>
        <w:contextualSpacing/>
        <w:rPr>
          <w:rFonts w:ascii="Times New Roman" w:eastAsia="Times New Roman" w:hAnsi="Times New Roman" w:cs="Times New Roman"/>
          <w:color w:val="000000"/>
          <w:sz w:val="24"/>
          <w:szCs w:val="24"/>
          <w:lang w:eastAsia="bg-BG"/>
        </w:rPr>
      </w:pPr>
    </w:p>
    <w:p w:rsidR="0088141C" w:rsidRPr="005E0F46" w:rsidRDefault="0088141C" w:rsidP="0088141C">
      <w:pPr>
        <w:spacing w:after="0"/>
        <w:contextualSpacing/>
        <w:rPr>
          <w:rFonts w:ascii="Times New Roman" w:eastAsia="Times New Roman" w:hAnsi="Times New Roman" w:cs="Times New Roman"/>
          <w:color w:val="000000"/>
          <w:sz w:val="24"/>
          <w:szCs w:val="24"/>
          <w:lang w:eastAsia="bg-BG"/>
        </w:rPr>
      </w:pPr>
      <w:r w:rsidRPr="005E0F46">
        <w:rPr>
          <w:rFonts w:ascii="Times New Roman" w:eastAsia="Times New Roman" w:hAnsi="Times New Roman" w:cs="Times New Roman"/>
          <w:color w:val="000000"/>
          <w:sz w:val="24"/>
          <w:szCs w:val="24"/>
          <w:lang w:eastAsia="bg-BG"/>
        </w:rPr>
        <w:t>5.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88141C" w:rsidRPr="005E0F46" w:rsidRDefault="0088141C" w:rsidP="0088141C">
      <w:pPr>
        <w:spacing w:after="0"/>
        <w:ind w:left="357"/>
        <w:contextualSpacing/>
        <w:rPr>
          <w:rFonts w:ascii="Times New Roman" w:eastAsia="Times New Roman" w:hAnsi="Times New Roman" w:cs="Times New Roman"/>
          <w:color w:val="000000"/>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i/>
          <w:sz w:val="24"/>
          <w:szCs w:val="24"/>
          <w:lang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CC0334" w:rsidRDefault="00CC0334" w:rsidP="00A226EC">
      <w:pPr>
        <w:spacing w:after="0"/>
        <w:ind w:firstLine="0"/>
        <w:jc w:val="right"/>
        <w:rPr>
          <w:rFonts w:ascii="Times New Roman" w:eastAsia="Times New Roman" w:hAnsi="Times New Roman" w:cs="Times New Roman"/>
          <w:b/>
          <w:i/>
          <w:sz w:val="24"/>
          <w:szCs w:val="24"/>
          <w:lang w:val="ru-RU" w:eastAsia="en-GB"/>
        </w:rPr>
      </w:pPr>
    </w:p>
    <w:p w:rsidR="00CC0334" w:rsidRDefault="00CC0334"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C64EAC" w:rsidRDefault="00C64EAC" w:rsidP="00C64EAC">
      <w:pPr>
        <w:spacing w:after="0"/>
        <w:ind w:firstLine="0"/>
        <w:rPr>
          <w:rFonts w:ascii="Times New Roman" w:eastAsia="Times New Roman" w:hAnsi="Times New Roman" w:cs="Times New Roman"/>
          <w:b/>
          <w:i/>
          <w:sz w:val="24"/>
          <w:szCs w:val="24"/>
          <w:lang w:val="ru-RU" w:eastAsia="en-GB"/>
        </w:rPr>
      </w:pPr>
    </w:p>
    <w:p w:rsidR="000D2117" w:rsidRDefault="000D2117" w:rsidP="00C64EAC">
      <w:pPr>
        <w:spacing w:after="0"/>
        <w:ind w:firstLine="0"/>
        <w:rPr>
          <w:rFonts w:ascii="Times New Roman" w:eastAsia="Times New Roman" w:hAnsi="Times New Roman" w:cs="Times New Roman"/>
          <w:b/>
          <w:i/>
          <w:sz w:val="24"/>
          <w:szCs w:val="24"/>
          <w:lang w:val="ru-RU" w:eastAsia="en-GB"/>
        </w:rPr>
      </w:pPr>
    </w:p>
    <w:sectPr w:rsidR="000D2117" w:rsidSect="003610DE">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3A" w:rsidRDefault="00FC7E3A" w:rsidP="00436FBF">
      <w:pPr>
        <w:spacing w:after="0"/>
      </w:pPr>
      <w:r>
        <w:separator/>
      </w:r>
    </w:p>
  </w:endnote>
  <w:endnote w:type="continuationSeparator" w:id="0">
    <w:p w:rsidR="00FC7E3A" w:rsidRDefault="00FC7E3A"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3A" w:rsidRDefault="00FC7E3A" w:rsidP="00436FBF">
      <w:pPr>
        <w:spacing w:after="0"/>
      </w:pPr>
      <w:r>
        <w:separator/>
      </w:r>
    </w:p>
  </w:footnote>
  <w:footnote w:type="continuationSeparator" w:id="0">
    <w:p w:rsidR="00FC7E3A" w:rsidRDefault="00FC7E3A" w:rsidP="00436FBF">
      <w:pPr>
        <w:spacing w:after="0"/>
      </w:pPr>
      <w:r>
        <w:continuationSeparator/>
      </w:r>
    </w:p>
  </w:footnote>
  <w:footnote w:id="1">
    <w:p w:rsidR="003610DE" w:rsidRPr="001A2A2A"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610DE" w:rsidRPr="00011DCA"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610DE" w:rsidRPr="00F74DE4"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610DE" w:rsidRPr="00CC374C"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610DE" w:rsidRPr="00603654"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610DE" w:rsidRPr="002C475F"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610DE" w:rsidRPr="00AD02D8"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610DE" w:rsidRPr="00123AA0" w:rsidRDefault="003610DE" w:rsidP="00564B6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610DE" w:rsidRPr="00123AA0" w:rsidRDefault="003610DE"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3610DE" w:rsidRPr="00FE3CE2" w:rsidRDefault="003610DE" w:rsidP="002321D1">
      <w:pPr>
        <w:spacing w:after="0"/>
        <w:rPr>
          <w:sz w:val="20"/>
          <w:szCs w:val="20"/>
        </w:rPr>
      </w:pPr>
      <w:r>
        <w:rPr>
          <w:rStyle w:val="FootnoteReference"/>
        </w:rPr>
        <w:footnoteRef/>
      </w:r>
      <w:r>
        <w:t xml:space="preserve"> </w:t>
      </w:r>
      <w:r w:rsidRPr="00FE3CE2">
        <w:rPr>
          <w:sz w:val="20"/>
          <w:szCs w:val="20"/>
        </w:rPr>
        <w:t>Когато участникът е обединение, което не е юридическо лице, документът се представя от всеки участник-юридическо лице в обединението.</w:t>
      </w:r>
    </w:p>
    <w:p w:rsidR="003610DE" w:rsidRPr="00AC5CB3" w:rsidRDefault="003610DE" w:rsidP="002321D1">
      <w:pPr>
        <w:pStyle w:val="FootnoteText"/>
      </w:pPr>
    </w:p>
  </w:footnote>
  <w:footnote w:id="50">
    <w:p w:rsidR="003610DE" w:rsidRPr="005A0B27" w:rsidRDefault="003610DE" w:rsidP="002321D1">
      <w:pPr>
        <w:pStyle w:val="FootnoteText"/>
      </w:pPr>
      <w:r>
        <w:rPr>
          <w:rStyle w:val="FootnoteReference"/>
        </w:rPr>
        <w:footnoteRef/>
      </w:r>
      <w:r>
        <w:t xml:space="preserve"> Посочват се трите имена на лицето</w:t>
      </w:r>
    </w:p>
  </w:footnote>
  <w:footnote w:id="51">
    <w:p w:rsidR="003610DE" w:rsidRPr="00C903C3" w:rsidRDefault="003610DE" w:rsidP="002321D1">
      <w:pPr>
        <w:pStyle w:val="FootnoteText"/>
      </w:pPr>
      <w:r>
        <w:rPr>
          <w:rStyle w:val="FootnoteReference"/>
        </w:rPr>
        <w:footnoteRef/>
      </w:r>
      <w:r>
        <w:t xml:space="preserve"> Посочва се наименованието на участника в процедурата</w:t>
      </w:r>
    </w:p>
  </w:footnote>
  <w:footnote w:id="52">
    <w:p w:rsidR="003610DE" w:rsidRPr="009E0BDA" w:rsidRDefault="003610DE" w:rsidP="002321D1">
      <w:pPr>
        <w:pStyle w:val="FootnoteText"/>
      </w:pPr>
      <w:r>
        <w:rPr>
          <w:rStyle w:val="FootnoteReference"/>
        </w:rPr>
        <w:footnoteRef/>
      </w:r>
      <w:r>
        <w:t xml:space="preserve"> Посочват се трите имена на лицето</w:t>
      </w:r>
    </w:p>
  </w:footnote>
  <w:footnote w:id="53">
    <w:p w:rsidR="003610DE" w:rsidRPr="007B3644" w:rsidRDefault="003610DE" w:rsidP="002321D1">
      <w:pPr>
        <w:pStyle w:val="FootnoteText"/>
      </w:pPr>
      <w:r>
        <w:rPr>
          <w:rStyle w:val="FootnoteReference"/>
        </w:rPr>
        <w:footnoteRef/>
      </w:r>
      <w:r>
        <w:t xml:space="preserve"> Посочват се трите имена на лицето</w:t>
      </w:r>
    </w:p>
  </w:footnote>
  <w:footnote w:id="54">
    <w:p w:rsidR="003610DE" w:rsidRPr="007B3644" w:rsidRDefault="003610DE" w:rsidP="002321D1">
      <w:pPr>
        <w:pStyle w:val="FootnoteText"/>
      </w:pPr>
      <w:r>
        <w:rPr>
          <w:rStyle w:val="FootnoteReference"/>
        </w:rPr>
        <w:footnoteRef/>
      </w:r>
      <w:r>
        <w:t xml:space="preserve"> Посочват се трите имена на лицето</w:t>
      </w:r>
    </w:p>
  </w:footnote>
  <w:footnote w:id="55">
    <w:p w:rsidR="003610DE" w:rsidRPr="00077B5B" w:rsidRDefault="003610DE" w:rsidP="00A226EC">
      <w:pPr>
        <w:pStyle w:val="FootnoteText"/>
      </w:pPr>
      <w:r>
        <w:rPr>
          <w:rStyle w:val="FootnoteReference"/>
        </w:rPr>
        <w:footnoteRef/>
      </w:r>
      <w:r>
        <w:t xml:space="preserve"> Посочва се наименованието на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14274"/>
    <w:multiLevelType w:val="hybridMultilevel"/>
    <w:tmpl w:val="252C8FEA"/>
    <w:lvl w:ilvl="0" w:tplc="7A0CA33E">
      <w:start w:val="1"/>
      <w:numFmt w:val="decimal"/>
      <w:lvlText w:val="%1."/>
      <w:lvlJc w:val="left"/>
      <w:pPr>
        <w:ind w:left="928"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2">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17"/>
    <w:lvlOverride w:ilvl="0">
      <w:startOverride w:val="1"/>
    </w:lvlOverride>
  </w:num>
  <w:num w:numId="3">
    <w:abstractNumId w:val="27"/>
  </w:num>
  <w:num w:numId="4">
    <w:abstractNumId w:val="17"/>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29"/>
  </w:num>
  <w:num w:numId="20">
    <w:abstractNumId w:val="16"/>
  </w:num>
  <w:num w:numId="21">
    <w:abstractNumId w:val="18"/>
  </w:num>
  <w:num w:numId="22">
    <w:abstractNumId w:val="28"/>
  </w:num>
  <w:num w:numId="23">
    <w:abstractNumId w:val="11"/>
  </w:num>
  <w:num w:numId="24">
    <w:abstractNumId w:val="20"/>
  </w:num>
  <w:num w:numId="25">
    <w:abstractNumId w:val="25"/>
  </w:num>
  <w:num w:numId="26">
    <w:abstractNumId w:val="26"/>
  </w:num>
  <w:num w:numId="27">
    <w:abstractNumId w:val="15"/>
  </w:num>
  <w:num w:numId="28">
    <w:abstractNumId w:val="23"/>
  </w:num>
  <w:num w:numId="29">
    <w:abstractNumId w:val="31"/>
  </w:num>
  <w:num w:numId="30">
    <w:abstractNumId w:val="19"/>
  </w:num>
  <w:num w:numId="31">
    <w:abstractNumId w:val="24"/>
  </w:num>
  <w:num w:numId="32">
    <w:abstractNumId w:val="27"/>
  </w:num>
  <w:num w:numId="33">
    <w:abstractNumId w:val="17"/>
  </w:num>
  <w:num w:numId="34">
    <w:abstractNumId w:val="17"/>
  </w:num>
  <w:num w:numId="35">
    <w:abstractNumId w:val="27"/>
  </w:num>
  <w:num w:numId="36">
    <w:abstractNumId w:val="10"/>
  </w:num>
  <w:num w:numId="37">
    <w:abstractNumId w:val="12"/>
  </w:num>
  <w:num w:numId="38">
    <w:abstractNumId w:val="30"/>
  </w:num>
  <w:num w:numId="39">
    <w:abstractNumId w:val="13"/>
    <w:lvlOverride w:ilvl="0">
      <w:startOverride w:val="1"/>
    </w:lvlOverride>
  </w:num>
  <w:num w:numId="40">
    <w:abstractNumId w:val="13"/>
    <w:lvlOverride w:ilvl="0">
      <w:startOverride w:val="1"/>
    </w:lvlOverride>
  </w:num>
  <w:num w:numId="41">
    <w:abstractNumId w:val="13"/>
    <w:lvlOverride w:ilvl="0">
      <w:startOverride w:val="9"/>
    </w:lvlOverride>
  </w:num>
  <w:num w:numId="42">
    <w:abstractNumId w:val="13"/>
    <w:lvlOverride w:ilvl="0">
      <w:startOverride w:val="8"/>
    </w:lvlOverride>
  </w:num>
  <w:num w:numId="43">
    <w:abstractNumId w:val="13"/>
    <w:lvlOverride w:ilvl="0">
      <w:startOverride w:val="10"/>
    </w:lvlOverride>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24020"/>
    <w:rsid w:val="00024731"/>
    <w:rsid w:val="00040910"/>
    <w:rsid w:val="00045510"/>
    <w:rsid w:val="0005065D"/>
    <w:rsid w:val="00052E12"/>
    <w:rsid w:val="0005504B"/>
    <w:rsid w:val="000563A7"/>
    <w:rsid w:val="00061E12"/>
    <w:rsid w:val="00064116"/>
    <w:rsid w:val="000768BF"/>
    <w:rsid w:val="00076E77"/>
    <w:rsid w:val="00080016"/>
    <w:rsid w:val="00087428"/>
    <w:rsid w:val="00087F8F"/>
    <w:rsid w:val="00096106"/>
    <w:rsid w:val="00097689"/>
    <w:rsid w:val="000A056F"/>
    <w:rsid w:val="000A0DC8"/>
    <w:rsid w:val="000A58F2"/>
    <w:rsid w:val="000A66B0"/>
    <w:rsid w:val="000B3762"/>
    <w:rsid w:val="000B5D48"/>
    <w:rsid w:val="000B75DD"/>
    <w:rsid w:val="000C6261"/>
    <w:rsid w:val="000D2117"/>
    <w:rsid w:val="000D7F1C"/>
    <w:rsid w:val="000E75DB"/>
    <w:rsid w:val="000E7A33"/>
    <w:rsid w:val="000F369E"/>
    <w:rsid w:val="000F46F4"/>
    <w:rsid w:val="00104A63"/>
    <w:rsid w:val="001164B0"/>
    <w:rsid w:val="0012022A"/>
    <w:rsid w:val="00123185"/>
    <w:rsid w:val="00123BCC"/>
    <w:rsid w:val="00142BFC"/>
    <w:rsid w:val="00150471"/>
    <w:rsid w:val="0015096E"/>
    <w:rsid w:val="00151579"/>
    <w:rsid w:val="00163B29"/>
    <w:rsid w:val="0016566B"/>
    <w:rsid w:val="00166DF4"/>
    <w:rsid w:val="0017009A"/>
    <w:rsid w:val="001818CD"/>
    <w:rsid w:val="00183BE3"/>
    <w:rsid w:val="001858F2"/>
    <w:rsid w:val="00194758"/>
    <w:rsid w:val="00195BB4"/>
    <w:rsid w:val="00195BD6"/>
    <w:rsid w:val="001A76D2"/>
    <w:rsid w:val="001C1766"/>
    <w:rsid w:val="001C55AA"/>
    <w:rsid w:val="001D3D81"/>
    <w:rsid w:val="001D4EC9"/>
    <w:rsid w:val="001D501A"/>
    <w:rsid w:val="001D5229"/>
    <w:rsid w:val="001D5F33"/>
    <w:rsid w:val="001D727B"/>
    <w:rsid w:val="001E0EF1"/>
    <w:rsid w:val="001E1CC3"/>
    <w:rsid w:val="001E2E2C"/>
    <w:rsid w:val="001E6288"/>
    <w:rsid w:val="001F0CE4"/>
    <w:rsid w:val="001F29F0"/>
    <w:rsid w:val="001F33E8"/>
    <w:rsid w:val="001F3E96"/>
    <w:rsid w:val="001F4A1D"/>
    <w:rsid w:val="001F6C70"/>
    <w:rsid w:val="00200A14"/>
    <w:rsid w:val="0020369C"/>
    <w:rsid w:val="00205FD6"/>
    <w:rsid w:val="00215530"/>
    <w:rsid w:val="002200A0"/>
    <w:rsid w:val="00224A15"/>
    <w:rsid w:val="002321D1"/>
    <w:rsid w:val="00232AA0"/>
    <w:rsid w:val="002449E4"/>
    <w:rsid w:val="002460FF"/>
    <w:rsid w:val="00251829"/>
    <w:rsid w:val="00251E61"/>
    <w:rsid w:val="00254CFF"/>
    <w:rsid w:val="00256B16"/>
    <w:rsid w:val="00260572"/>
    <w:rsid w:val="00260802"/>
    <w:rsid w:val="00264DA8"/>
    <w:rsid w:val="002670A7"/>
    <w:rsid w:val="002711AF"/>
    <w:rsid w:val="00282D5B"/>
    <w:rsid w:val="00283E77"/>
    <w:rsid w:val="002864BA"/>
    <w:rsid w:val="002A080F"/>
    <w:rsid w:val="002B00D8"/>
    <w:rsid w:val="002B2ADC"/>
    <w:rsid w:val="002B51C8"/>
    <w:rsid w:val="002B5B45"/>
    <w:rsid w:val="002B5BC8"/>
    <w:rsid w:val="002B6A13"/>
    <w:rsid w:val="002C0496"/>
    <w:rsid w:val="002C14AA"/>
    <w:rsid w:val="002C40FB"/>
    <w:rsid w:val="002C43A9"/>
    <w:rsid w:val="002D2E4D"/>
    <w:rsid w:val="002D3AF0"/>
    <w:rsid w:val="002D45F4"/>
    <w:rsid w:val="002D5AD5"/>
    <w:rsid w:val="002E070D"/>
    <w:rsid w:val="002E0F4D"/>
    <w:rsid w:val="002E29FC"/>
    <w:rsid w:val="002E51BD"/>
    <w:rsid w:val="002F02D9"/>
    <w:rsid w:val="002F2EB6"/>
    <w:rsid w:val="002F3BAD"/>
    <w:rsid w:val="00320BDF"/>
    <w:rsid w:val="00322BC6"/>
    <w:rsid w:val="00322F39"/>
    <w:rsid w:val="00332004"/>
    <w:rsid w:val="00334029"/>
    <w:rsid w:val="00335498"/>
    <w:rsid w:val="00335C9C"/>
    <w:rsid w:val="00335E08"/>
    <w:rsid w:val="003378DB"/>
    <w:rsid w:val="0034371D"/>
    <w:rsid w:val="00345BDE"/>
    <w:rsid w:val="003518C9"/>
    <w:rsid w:val="00352B80"/>
    <w:rsid w:val="00356B05"/>
    <w:rsid w:val="003610DE"/>
    <w:rsid w:val="00363602"/>
    <w:rsid w:val="00363F43"/>
    <w:rsid w:val="00365B93"/>
    <w:rsid w:val="003672AF"/>
    <w:rsid w:val="0037096F"/>
    <w:rsid w:val="003737BD"/>
    <w:rsid w:val="00385714"/>
    <w:rsid w:val="00387962"/>
    <w:rsid w:val="00396896"/>
    <w:rsid w:val="00396960"/>
    <w:rsid w:val="003A252D"/>
    <w:rsid w:val="003A3408"/>
    <w:rsid w:val="003A4403"/>
    <w:rsid w:val="003A7ABD"/>
    <w:rsid w:val="003B1204"/>
    <w:rsid w:val="003B1593"/>
    <w:rsid w:val="003B1827"/>
    <w:rsid w:val="003C24DC"/>
    <w:rsid w:val="003C363B"/>
    <w:rsid w:val="003D1072"/>
    <w:rsid w:val="003D1377"/>
    <w:rsid w:val="003D1A3D"/>
    <w:rsid w:val="003D5BF3"/>
    <w:rsid w:val="003D61E3"/>
    <w:rsid w:val="003E01D1"/>
    <w:rsid w:val="003E18C1"/>
    <w:rsid w:val="003E21EB"/>
    <w:rsid w:val="003E7EAE"/>
    <w:rsid w:val="00403020"/>
    <w:rsid w:val="00403A9B"/>
    <w:rsid w:val="00404256"/>
    <w:rsid w:val="0041343B"/>
    <w:rsid w:val="0041348F"/>
    <w:rsid w:val="00417E89"/>
    <w:rsid w:val="00425477"/>
    <w:rsid w:val="0043456B"/>
    <w:rsid w:val="00436FBF"/>
    <w:rsid w:val="00441AE3"/>
    <w:rsid w:val="0044301E"/>
    <w:rsid w:val="00445A48"/>
    <w:rsid w:val="00450390"/>
    <w:rsid w:val="00457291"/>
    <w:rsid w:val="004600C4"/>
    <w:rsid w:val="004676B2"/>
    <w:rsid w:val="00471729"/>
    <w:rsid w:val="00471F47"/>
    <w:rsid w:val="00473B5D"/>
    <w:rsid w:val="0048025A"/>
    <w:rsid w:val="00480B94"/>
    <w:rsid w:val="00481186"/>
    <w:rsid w:val="0049297B"/>
    <w:rsid w:val="0049397F"/>
    <w:rsid w:val="004A13CF"/>
    <w:rsid w:val="004A7439"/>
    <w:rsid w:val="004A7F2D"/>
    <w:rsid w:val="004C52C5"/>
    <w:rsid w:val="004C5BF2"/>
    <w:rsid w:val="004D19BE"/>
    <w:rsid w:val="004D32FA"/>
    <w:rsid w:val="004E1496"/>
    <w:rsid w:val="004E152E"/>
    <w:rsid w:val="004E2D4B"/>
    <w:rsid w:val="004E44D6"/>
    <w:rsid w:val="004E5F8A"/>
    <w:rsid w:val="004E7F57"/>
    <w:rsid w:val="00506683"/>
    <w:rsid w:val="00521BBD"/>
    <w:rsid w:val="00523231"/>
    <w:rsid w:val="00523448"/>
    <w:rsid w:val="005240E6"/>
    <w:rsid w:val="00524849"/>
    <w:rsid w:val="00526420"/>
    <w:rsid w:val="00530F40"/>
    <w:rsid w:val="0054032D"/>
    <w:rsid w:val="0054090A"/>
    <w:rsid w:val="0055312E"/>
    <w:rsid w:val="00562992"/>
    <w:rsid w:val="00564B67"/>
    <w:rsid w:val="00567225"/>
    <w:rsid w:val="00570B7C"/>
    <w:rsid w:val="0057201E"/>
    <w:rsid w:val="00574517"/>
    <w:rsid w:val="00576B2E"/>
    <w:rsid w:val="00581A1E"/>
    <w:rsid w:val="00583540"/>
    <w:rsid w:val="00583D8E"/>
    <w:rsid w:val="0059299B"/>
    <w:rsid w:val="00594AF9"/>
    <w:rsid w:val="005A038C"/>
    <w:rsid w:val="005A315E"/>
    <w:rsid w:val="005B51A2"/>
    <w:rsid w:val="005B5C88"/>
    <w:rsid w:val="005C2C7D"/>
    <w:rsid w:val="005C65AD"/>
    <w:rsid w:val="005D31C2"/>
    <w:rsid w:val="005D3FFA"/>
    <w:rsid w:val="005D56A2"/>
    <w:rsid w:val="005D669C"/>
    <w:rsid w:val="005E0F46"/>
    <w:rsid w:val="005E63E7"/>
    <w:rsid w:val="005F1BE9"/>
    <w:rsid w:val="005F2021"/>
    <w:rsid w:val="005F5E23"/>
    <w:rsid w:val="0060630A"/>
    <w:rsid w:val="00611077"/>
    <w:rsid w:val="00611097"/>
    <w:rsid w:val="00612F70"/>
    <w:rsid w:val="006331B0"/>
    <w:rsid w:val="00633613"/>
    <w:rsid w:val="0063628A"/>
    <w:rsid w:val="00636719"/>
    <w:rsid w:val="006550E6"/>
    <w:rsid w:val="006618AC"/>
    <w:rsid w:val="006644C6"/>
    <w:rsid w:val="006647AE"/>
    <w:rsid w:val="006649B2"/>
    <w:rsid w:val="00676A4B"/>
    <w:rsid w:val="00676C65"/>
    <w:rsid w:val="00681524"/>
    <w:rsid w:val="00681826"/>
    <w:rsid w:val="00685BC1"/>
    <w:rsid w:val="00685D03"/>
    <w:rsid w:val="0068633C"/>
    <w:rsid w:val="00686999"/>
    <w:rsid w:val="00690845"/>
    <w:rsid w:val="00690C28"/>
    <w:rsid w:val="00695F4C"/>
    <w:rsid w:val="006A454E"/>
    <w:rsid w:val="006B31E6"/>
    <w:rsid w:val="006B46B5"/>
    <w:rsid w:val="006C4973"/>
    <w:rsid w:val="006D0309"/>
    <w:rsid w:val="006D0985"/>
    <w:rsid w:val="006D1145"/>
    <w:rsid w:val="006D3E67"/>
    <w:rsid w:val="006D5E19"/>
    <w:rsid w:val="006E0BD0"/>
    <w:rsid w:val="006E100B"/>
    <w:rsid w:val="006E2BA5"/>
    <w:rsid w:val="006E3E67"/>
    <w:rsid w:val="006E64E6"/>
    <w:rsid w:val="006E662B"/>
    <w:rsid w:val="006E76D4"/>
    <w:rsid w:val="006E7EB0"/>
    <w:rsid w:val="007008ED"/>
    <w:rsid w:val="007077F4"/>
    <w:rsid w:val="00707879"/>
    <w:rsid w:val="00715DC4"/>
    <w:rsid w:val="00724591"/>
    <w:rsid w:val="00734295"/>
    <w:rsid w:val="00736000"/>
    <w:rsid w:val="0073668B"/>
    <w:rsid w:val="00740584"/>
    <w:rsid w:val="0074471F"/>
    <w:rsid w:val="007453A1"/>
    <w:rsid w:val="00751C74"/>
    <w:rsid w:val="00752846"/>
    <w:rsid w:val="00752982"/>
    <w:rsid w:val="00754390"/>
    <w:rsid w:val="00754B00"/>
    <w:rsid w:val="00755BE1"/>
    <w:rsid w:val="0076132E"/>
    <w:rsid w:val="00762ECF"/>
    <w:rsid w:val="00764F71"/>
    <w:rsid w:val="00765C81"/>
    <w:rsid w:val="00766FDD"/>
    <w:rsid w:val="00770F51"/>
    <w:rsid w:val="007714AC"/>
    <w:rsid w:val="00772D5F"/>
    <w:rsid w:val="00780EDD"/>
    <w:rsid w:val="00783134"/>
    <w:rsid w:val="00783777"/>
    <w:rsid w:val="007915BF"/>
    <w:rsid w:val="00792084"/>
    <w:rsid w:val="007954D3"/>
    <w:rsid w:val="007A3CFB"/>
    <w:rsid w:val="007A71C9"/>
    <w:rsid w:val="007A7500"/>
    <w:rsid w:val="007C07CB"/>
    <w:rsid w:val="007C7648"/>
    <w:rsid w:val="007C7884"/>
    <w:rsid w:val="007D48D1"/>
    <w:rsid w:val="007E57FC"/>
    <w:rsid w:val="007E5B26"/>
    <w:rsid w:val="007E6EA8"/>
    <w:rsid w:val="007F0062"/>
    <w:rsid w:val="007F0F9B"/>
    <w:rsid w:val="007F1A75"/>
    <w:rsid w:val="007F6DA8"/>
    <w:rsid w:val="0080358A"/>
    <w:rsid w:val="00815D51"/>
    <w:rsid w:val="008165D8"/>
    <w:rsid w:val="00816693"/>
    <w:rsid w:val="008231DC"/>
    <w:rsid w:val="0082618F"/>
    <w:rsid w:val="00826CE8"/>
    <w:rsid w:val="0083770D"/>
    <w:rsid w:val="00843E76"/>
    <w:rsid w:val="008517A6"/>
    <w:rsid w:val="00852259"/>
    <w:rsid w:val="008721CC"/>
    <w:rsid w:val="008733BD"/>
    <w:rsid w:val="0088141C"/>
    <w:rsid w:val="008826A9"/>
    <w:rsid w:val="00886869"/>
    <w:rsid w:val="00897AD3"/>
    <w:rsid w:val="00897CD0"/>
    <w:rsid w:val="008A1434"/>
    <w:rsid w:val="008A2539"/>
    <w:rsid w:val="008A37A7"/>
    <w:rsid w:val="008A37CF"/>
    <w:rsid w:val="008A3E99"/>
    <w:rsid w:val="008A45A2"/>
    <w:rsid w:val="008A625B"/>
    <w:rsid w:val="008B015E"/>
    <w:rsid w:val="008B46E3"/>
    <w:rsid w:val="008B474D"/>
    <w:rsid w:val="008B5AAE"/>
    <w:rsid w:val="008C1B5A"/>
    <w:rsid w:val="008C4DBB"/>
    <w:rsid w:val="008D71EA"/>
    <w:rsid w:val="008E2BC4"/>
    <w:rsid w:val="008E5F8D"/>
    <w:rsid w:val="008E6794"/>
    <w:rsid w:val="008E6810"/>
    <w:rsid w:val="008F2966"/>
    <w:rsid w:val="008F58B5"/>
    <w:rsid w:val="008F6FB9"/>
    <w:rsid w:val="008F7256"/>
    <w:rsid w:val="0090478F"/>
    <w:rsid w:val="00906953"/>
    <w:rsid w:val="00910973"/>
    <w:rsid w:val="00927E27"/>
    <w:rsid w:val="00931A71"/>
    <w:rsid w:val="009339B0"/>
    <w:rsid w:val="00937FFB"/>
    <w:rsid w:val="009419C5"/>
    <w:rsid w:val="00952CE9"/>
    <w:rsid w:val="0096383B"/>
    <w:rsid w:val="00966BE6"/>
    <w:rsid w:val="009826A7"/>
    <w:rsid w:val="00983087"/>
    <w:rsid w:val="009844E8"/>
    <w:rsid w:val="00986611"/>
    <w:rsid w:val="00996261"/>
    <w:rsid w:val="009B00CA"/>
    <w:rsid w:val="009C140A"/>
    <w:rsid w:val="009C2AF1"/>
    <w:rsid w:val="009D4D53"/>
    <w:rsid w:val="009E1A23"/>
    <w:rsid w:val="009E606A"/>
    <w:rsid w:val="009F1DF6"/>
    <w:rsid w:val="009F4217"/>
    <w:rsid w:val="009F6195"/>
    <w:rsid w:val="009F791E"/>
    <w:rsid w:val="00A00408"/>
    <w:rsid w:val="00A02475"/>
    <w:rsid w:val="00A0517B"/>
    <w:rsid w:val="00A10E1A"/>
    <w:rsid w:val="00A124C3"/>
    <w:rsid w:val="00A12553"/>
    <w:rsid w:val="00A15DBB"/>
    <w:rsid w:val="00A21356"/>
    <w:rsid w:val="00A21CAF"/>
    <w:rsid w:val="00A226EC"/>
    <w:rsid w:val="00A33CBB"/>
    <w:rsid w:val="00A3459A"/>
    <w:rsid w:val="00A41BB3"/>
    <w:rsid w:val="00A41DBC"/>
    <w:rsid w:val="00A423FD"/>
    <w:rsid w:val="00A43C0C"/>
    <w:rsid w:val="00A441DB"/>
    <w:rsid w:val="00A450E1"/>
    <w:rsid w:val="00A46BC3"/>
    <w:rsid w:val="00A537D1"/>
    <w:rsid w:val="00A60C7D"/>
    <w:rsid w:val="00A6522E"/>
    <w:rsid w:val="00A67EAD"/>
    <w:rsid w:val="00A70505"/>
    <w:rsid w:val="00A73FB1"/>
    <w:rsid w:val="00A764D5"/>
    <w:rsid w:val="00A769D5"/>
    <w:rsid w:val="00A9287F"/>
    <w:rsid w:val="00A9616D"/>
    <w:rsid w:val="00A9713C"/>
    <w:rsid w:val="00AA10CF"/>
    <w:rsid w:val="00AA6251"/>
    <w:rsid w:val="00AD5E16"/>
    <w:rsid w:val="00AE1BA8"/>
    <w:rsid w:val="00AE2BC4"/>
    <w:rsid w:val="00AE31AA"/>
    <w:rsid w:val="00AF0C21"/>
    <w:rsid w:val="00AF68D9"/>
    <w:rsid w:val="00B01359"/>
    <w:rsid w:val="00B04139"/>
    <w:rsid w:val="00B052AF"/>
    <w:rsid w:val="00B06E78"/>
    <w:rsid w:val="00B10F45"/>
    <w:rsid w:val="00B140A9"/>
    <w:rsid w:val="00B162C3"/>
    <w:rsid w:val="00B1659C"/>
    <w:rsid w:val="00B3715A"/>
    <w:rsid w:val="00B374A0"/>
    <w:rsid w:val="00B41582"/>
    <w:rsid w:val="00B42DCC"/>
    <w:rsid w:val="00B451AE"/>
    <w:rsid w:val="00B46742"/>
    <w:rsid w:val="00B46A0D"/>
    <w:rsid w:val="00B5032B"/>
    <w:rsid w:val="00B57CDA"/>
    <w:rsid w:val="00B61E1F"/>
    <w:rsid w:val="00B646E2"/>
    <w:rsid w:val="00B66C33"/>
    <w:rsid w:val="00B67407"/>
    <w:rsid w:val="00B90DEA"/>
    <w:rsid w:val="00B90DFF"/>
    <w:rsid w:val="00B93146"/>
    <w:rsid w:val="00B94596"/>
    <w:rsid w:val="00B9768B"/>
    <w:rsid w:val="00B976F6"/>
    <w:rsid w:val="00BA6C14"/>
    <w:rsid w:val="00BA6C85"/>
    <w:rsid w:val="00BA7A89"/>
    <w:rsid w:val="00BB1E40"/>
    <w:rsid w:val="00BB5157"/>
    <w:rsid w:val="00BC07A6"/>
    <w:rsid w:val="00BD0D39"/>
    <w:rsid w:val="00BD6046"/>
    <w:rsid w:val="00BE2E2C"/>
    <w:rsid w:val="00BF1022"/>
    <w:rsid w:val="00BF30ED"/>
    <w:rsid w:val="00BF448D"/>
    <w:rsid w:val="00BF5A3D"/>
    <w:rsid w:val="00BF7334"/>
    <w:rsid w:val="00C02A7C"/>
    <w:rsid w:val="00C14ABC"/>
    <w:rsid w:val="00C14DE3"/>
    <w:rsid w:val="00C15E49"/>
    <w:rsid w:val="00C16234"/>
    <w:rsid w:val="00C16A40"/>
    <w:rsid w:val="00C2181D"/>
    <w:rsid w:val="00C22D67"/>
    <w:rsid w:val="00C25E48"/>
    <w:rsid w:val="00C372CD"/>
    <w:rsid w:val="00C43897"/>
    <w:rsid w:val="00C51F1E"/>
    <w:rsid w:val="00C52C64"/>
    <w:rsid w:val="00C55037"/>
    <w:rsid w:val="00C63708"/>
    <w:rsid w:val="00C64EAC"/>
    <w:rsid w:val="00C66571"/>
    <w:rsid w:val="00C73580"/>
    <w:rsid w:val="00C73D72"/>
    <w:rsid w:val="00C863F0"/>
    <w:rsid w:val="00C864DD"/>
    <w:rsid w:val="00C91D56"/>
    <w:rsid w:val="00CA2375"/>
    <w:rsid w:val="00CA3584"/>
    <w:rsid w:val="00CA470C"/>
    <w:rsid w:val="00CA6ACE"/>
    <w:rsid w:val="00CA7A57"/>
    <w:rsid w:val="00CB051C"/>
    <w:rsid w:val="00CB4901"/>
    <w:rsid w:val="00CB727F"/>
    <w:rsid w:val="00CC0334"/>
    <w:rsid w:val="00CC37A3"/>
    <w:rsid w:val="00CD26F5"/>
    <w:rsid w:val="00CD64FD"/>
    <w:rsid w:val="00CD76F3"/>
    <w:rsid w:val="00CE2567"/>
    <w:rsid w:val="00CE3360"/>
    <w:rsid w:val="00CF2919"/>
    <w:rsid w:val="00CF548F"/>
    <w:rsid w:val="00CF6927"/>
    <w:rsid w:val="00D01303"/>
    <w:rsid w:val="00D02F9A"/>
    <w:rsid w:val="00D038E9"/>
    <w:rsid w:val="00D047F9"/>
    <w:rsid w:val="00D05509"/>
    <w:rsid w:val="00D12B25"/>
    <w:rsid w:val="00D13EEC"/>
    <w:rsid w:val="00D200DF"/>
    <w:rsid w:val="00D2196C"/>
    <w:rsid w:val="00D23265"/>
    <w:rsid w:val="00D33482"/>
    <w:rsid w:val="00D355A7"/>
    <w:rsid w:val="00D35742"/>
    <w:rsid w:val="00D361CC"/>
    <w:rsid w:val="00D40106"/>
    <w:rsid w:val="00D42B34"/>
    <w:rsid w:val="00D44A29"/>
    <w:rsid w:val="00D46C0F"/>
    <w:rsid w:val="00D47A62"/>
    <w:rsid w:val="00D60597"/>
    <w:rsid w:val="00D61BEE"/>
    <w:rsid w:val="00D71F0E"/>
    <w:rsid w:val="00D72C02"/>
    <w:rsid w:val="00D76CB2"/>
    <w:rsid w:val="00D825E3"/>
    <w:rsid w:val="00D84225"/>
    <w:rsid w:val="00D84AAB"/>
    <w:rsid w:val="00D85525"/>
    <w:rsid w:val="00D91AA9"/>
    <w:rsid w:val="00D93FC4"/>
    <w:rsid w:val="00DA2AC0"/>
    <w:rsid w:val="00DB07E5"/>
    <w:rsid w:val="00DB0D0F"/>
    <w:rsid w:val="00DB370A"/>
    <w:rsid w:val="00DB43BE"/>
    <w:rsid w:val="00DB6C2C"/>
    <w:rsid w:val="00DC79E5"/>
    <w:rsid w:val="00DD2A0F"/>
    <w:rsid w:val="00DD389F"/>
    <w:rsid w:val="00DD63EA"/>
    <w:rsid w:val="00DD7008"/>
    <w:rsid w:val="00DE041E"/>
    <w:rsid w:val="00DE21BE"/>
    <w:rsid w:val="00DF3702"/>
    <w:rsid w:val="00E0113E"/>
    <w:rsid w:val="00E16106"/>
    <w:rsid w:val="00E2306A"/>
    <w:rsid w:val="00E2627C"/>
    <w:rsid w:val="00E37DF0"/>
    <w:rsid w:val="00E441EE"/>
    <w:rsid w:val="00E458FA"/>
    <w:rsid w:val="00E4755E"/>
    <w:rsid w:val="00E5373F"/>
    <w:rsid w:val="00E557FC"/>
    <w:rsid w:val="00E66779"/>
    <w:rsid w:val="00E81D4D"/>
    <w:rsid w:val="00E83757"/>
    <w:rsid w:val="00E934C0"/>
    <w:rsid w:val="00E951F0"/>
    <w:rsid w:val="00E952BA"/>
    <w:rsid w:val="00E97E91"/>
    <w:rsid w:val="00EA1AF1"/>
    <w:rsid w:val="00EB0F0E"/>
    <w:rsid w:val="00EB71CD"/>
    <w:rsid w:val="00EB7ED4"/>
    <w:rsid w:val="00EC09A5"/>
    <w:rsid w:val="00EC58A8"/>
    <w:rsid w:val="00EC5A08"/>
    <w:rsid w:val="00ED1FC4"/>
    <w:rsid w:val="00ED2F06"/>
    <w:rsid w:val="00ED3CBD"/>
    <w:rsid w:val="00ED4DE6"/>
    <w:rsid w:val="00ED5FCD"/>
    <w:rsid w:val="00EE0D46"/>
    <w:rsid w:val="00EE47FB"/>
    <w:rsid w:val="00EE52F5"/>
    <w:rsid w:val="00EF0F42"/>
    <w:rsid w:val="00EF4176"/>
    <w:rsid w:val="00EF4DB4"/>
    <w:rsid w:val="00F05DDF"/>
    <w:rsid w:val="00F12296"/>
    <w:rsid w:val="00F371F9"/>
    <w:rsid w:val="00F442C5"/>
    <w:rsid w:val="00F52AD5"/>
    <w:rsid w:val="00F5397A"/>
    <w:rsid w:val="00F545BC"/>
    <w:rsid w:val="00F55B03"/>
    <w:rsid w:val="00F6163B"/>
    <w:rsid w:val="00F710B2"/>
    <w:rsid w:val="00F80694"/>
    <w:rsid w:val="00F8234B"/>
    <w:rsid w:val="00F829CE"/>
    <w:rsid w:val="00F82D3B"/>
    <w:rsid w:val="00F841ED"/>
    <w:rsid w:val="00F85A24"/>
    <w:rsid w:val="00F86378"/>
    <w:rsid w:val="00F9028B"/>
    <w:rsid w:val="00F91BF2"/>
    <w:rsid w:val="00F92CA0"/>
    <w:rsid w:val="00F930B2"/>
    <w:rsid w:val="00F93F74"/>
    <w:rsid w:val="00FA0319"/>
    <w:rsid w:val="00FA39D8"/>
    <w:rsid w:val="00FA558D"/>
    <w:rsid w:val="00FA76B0"/>
    <w:rsid w:val="00FB3361"/>
    <w:rsid w:val="00FB48A0"/>
    <w:rsid w:val="00FC19EA"/>
    <w:rsid w:val="00FC1E45"/>
    <w:rsid w:val="00FC3441"/>
    <w:rsid w:val="00FC7E3A"/>
    <w:rsid w:val="00FD0CB5"/>
    <w:rsid w:val="00FD32DC"/>
    <w:rsid w:val="00FD3785"/>
    <w:rsid w:val="00FD38F9"/>
    <w:rsid w:val="00FD3DA4"/>
    <w:rsid w:val="00FD553D"/>
    <w:rsid w:val="00FD7EAA"/>
    <w:rsid w:val="00FE4F3C"/>
    <w:rsid w:val="00FF0B88"/>
    <w:rsid w:val="00FF0E01"/>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tabs>
        <w:tab w:val="clear" w:pos="992"/>
        <w:tab w:val="num" w:pos="850"/>
      </w:tabs>
      <w:spacing w:before="120"/>
      <w:ind w:left="85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nhideWhenUsed/>
    <w:rsid w:val="000E7A33"/>
    <w:rPr>
      <w:color w:val="0000FF"/>
      <w:u w:val="single"/>
    </w:rPr>
  </w:style>
  <w:style w:type="character" w:customStyle="1" w:styleId="Heading2Char">
    <w:name w:val="Heading 2 Char"/>
    <w:basedOn w:val="DefaultParagraphFont"/>
    <w:link w:val="Heading2"/>
    <w:rsid w:val="008B5A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E66779"/>
    <w:rPr>
      <w:rFonts w:ascii="Consolas" w:hAnsi="Consolas"/>
      <w:sz w:val="20"/>
      <w:szCs w:val="20"/>
    </w:rPr>
  </w:style>
  <w:style w:type="character" w:customStyle="1" w:styleId="Heading1Char">
    <w:name w:val="Heading 1 Char"/>
    <w:basedOn w:val="DefaultParagraphFont"/>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basedOn w:val="DefaultParagraphFont"/>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basedOn w:val="DefaultParagraphFont"/>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basedOn w:val="DefaultParagraphFont"/>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basedOn w:val="CommentText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HeaderChar">
    <w:name w:val="Header Char"/>
    <w:basedOn w:val="DefaultParagraphFont"/>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FooterChar">
    <w:name w:val="Footer Char"/>
    <w:basedOn w:val="DefaultParagraphFont"/>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Normal"/>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Normal"/>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Normal"/>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Normal"/>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Normal"/>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Normal"/>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Normal"/>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Normal"/>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Normal"/>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Normal"/>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Normal"/>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Normal"/>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Normal"/>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Normal"/>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Normal"/>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Normal"/>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Normal"/>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Normal"/>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Normal"/>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Normal"/>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Normal"/>
    <w:next w:val="Normal"/>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pPr>
      <w:spacing w:after="0"/>
      <w:ind w:firstLine="0"/>
      <w:jc w:val="left"/>
    </w:pPr>
    <w:rPr>
      <w:rFonts w:ascii="Calibri" w:eastAsia="Calibri" w:hAnsi="Calibri" w:cs="Times New Roman"/>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eastAsia="Calibri" w:hAnsi="Courier New" w:cs="Times New Roman"/>
      <w:sz w:val="20"/>
      <w:szCs w:val="20"/>
      <w:lang w:eastAsia="bg-BG"/>
    </w:rPr>
  </w:style>
  <w:style w:type="character" w:customStyle="1" w:styleId="PlainTextChar">
    <w:name w:val="Plain Text Char"/>
    <w:aliases w:val=" Char Char"/>
    <w:basedOn w:val="DefaultParagraphFont"/>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TitleChar">
    <w:name w:val="Title Char"/>
    <w:basedOn w:val="DefaultParagraphFont"/>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BodyTextIndent2Char">
    <w:name w:val="Body Text Indent 2 Char"/>
    <w:basedOn w:val="DefaultParagraphFont"/>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Мрежа в таблица4"/>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tabs>
        <w:tab w:val="clear" w:pos="992"/>
        <w:tab w:val="num" w:pos="850"/>
      </w:tabs>
      <w:spacing w:before="120"/>
      <w:ind w:left="85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nhideWhenUsed/>
    <w:rsid w:val="000E7A33"/>
    <w:rPr>
      <w:color w:val="0000FF"/>
      <w:u w:val="single"/>
    </w:rPr>
  </w:style>
  <w:style w:type="character" w:customStyle="1" w:styleId="Heading2Char">
    <w:name w:val="Heading 2 Char"/>
    <w:basedOn w:val="DefaultParagraphFont"/>
    <w:link w:val="Heading2"/>
    <w:rsid w:val="008B5A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E66779"/>
    <w:rPr>
      <w:rFonts w:ascii="Consolas" w:hAnsi="Consolas"/>
      <w:sz w:val="20"/>
      <w:szCs w:val="20"/>
    </w:rPr>
  </w:style>
  <w:style w:type="character" w:customStyle="1" w:styleId="Heading1Char">
    <w:name w:val="Heading 1 Char"/>
    <w:basedOn w:val="DefaultParagraphFont"/>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basedOn w:val="DefaultParagraphFont"/>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basedOn w:val="DefaultParagraphFont"/>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basedOn w:val="DefaultParagraphFont"/>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basedOn w:val="CommentText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HeaderChar">
    <w:name w:val="Header Char"/>
    <w:basedOn w:val="DefaultParagraphFont"/>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FooterChar">
    <w:name w:val="Footer Char"/>
    <w:basedOn w:val="DefaultParagraphFont"/>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Normal"/>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Normal"/>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Normal"/>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Normal"/>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Normal"/>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Normal"/>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Normal"/>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Normal"/>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Normal"/>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Normal"/>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Normal"/>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Normal"/>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Normal"/>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Normal"/>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Normal"/>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Normal"/>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Normal"/>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Normal"/>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Normal"/>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Normal"/>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Normal"/>
    <w:next w:val="Normal"/>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pPr>
      <w:spacing w:after="0"/>
      <w:ind w:firstLine="0"/>
      <w:jc w:val="left"/>
    </w:pPr>
    <w:rPr>
      <w:rFonts w:ascii="Calibri" w:eastAsia="Calibri" w:hAnsi="Calibri" w:cs="Times New Roman"/>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eastAsia="Calibri" w:hAnsi="Courier New" w:cs="Times New Roman"/>
      <w:sz w:val="20"/>
      <w:szCs w:val="20"/>
      <w:lang w:eastAsia="bg-BG"/>
    </w:rPr>
  </w:style>
  <w:style w:type="character" w:customStyle="1" w:styleId="PlainTextChar">
    <w:name w:val="Plain Text Char"/>
    <w:aliases w:val=" Char Char"/>
    <w:basedOn w:val="DefaultParagraphFont"/>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TitleChar">
    <w:name w:val="Title Char"/>
    <w:basedOn w:val="DefaultParagraphFont"/>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BodyTextIndent2Char">
    <w:name w:val="Body Text Indent 2 Char"/>
    <w:basedOn w:val="DefaultParagraphFont"/>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Мрежа в таблица4"/>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1171335269">
      <w:bodyDiv w:val="1"/>
      <w:marLeft w:val="0"/>
      <w:marRight w:val="0"/>
      <w:marTop w:val="0"/>
      <w:marBottom w:val="0"/>
      <w:divBdr>
        <w:top w:val="none" w:sz="0" w:space="0" w:color="auto"/>
        <w:left w:val="none" w:sz="0" w:space="0" w:color="auto"/>
        <w:bottom w:val="none" w:sz="0" w:space="0" w:color="auto"/>
        <w:right w:val="none" w:sz="0" w:space="0" w:color="auto"/>
      </w:divBdr>
    </w:div>
    <w:div w:id="1868709901">
      <w:bodyDiv w:val="1"/>
      <w:marLeft w:val="0"/>
      <w:marRight w:val="0"/>
      <w:marTop w:val="0"/>
      <w:marBottom w:val="0"/>
      <w:divBdr>
        <w:top w:val="none" w:sz="0" w:space="0" w:color="auto"/>
        <w:left w:val="none" w:sz="0" w:space="0" w:color="auto"/>
        <w:bottom w:val="none" w:sz="0" w:space="0" w:color="auto"/>
        <w:right w:val="none" w:sz="0" w:space="0" w:color="auto"/>
      </w:divBdr>
    </w:div>
    <w:div w:id="19635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0A30-BCB5-42E3-BB3A-F8AC6618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6874</Words>
  <Characters>39186</Characters>
  <Application>Microsoft Office Word</Application>
  <DocSecurity>0</DocSecurity>
  <Lines>326</Lines>
  <Paragraphs>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Gerashka</cp:lastModifiedBy>
  <cp:revision>5</cp:revision>
  <dcterms:created xsi:type="dcterms:W3CDTF">2016-10-12T12:19:00Z</dcterms:created>
  <dcterms:modified xsi:type="dcterms:W3CDTF">2016-10-24T10:20:00Z</dcterms:modified>
</cp:coreProperties>
</file>